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Data may be classified by one of the four levels of measurement. What is the name of the lowest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variable in the information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USA Today reported that 44.9% of those surveyed (1261 adults) ate in a fast-food restaurant from one to three times each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fast-food restaurant as well as response regarding frequency of at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adults surveyed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fast-food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 regarding frequency of at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implied population in the information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agencies carefully monitor water quality and its effect on wetlands (Reference: Environment Protection Agency Wetland Report EPA 832-R-93-005). Of particular concern is the concentration of nitrogen in water draining from fertilized lands. Too much nitrogen can kill fish and wildlife. Twenty-eight samples of water were taken at random from a lake. The nitrogen concentration (milligrams of nitrogen per liter of water) was determined for each sample. The variable in this information is nitrogen concentration (mg nitrogen/l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 water taken at 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taken at</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 concentration (mg nitrogen/l water) in the entire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whether the variable in the information below is qualitative or quantitative.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archeological site of Tara is more than 4000 years old. Tradition states that Tara was the seat of the high kings of Ireland. Because of its archeological importance, Tara has received extensive study (Reference: Tara: An Archeological survey by Conor Newman, Royal Irish Academy, Dublin). Suppose an archeologist wants to estimate the density of ferromagnetic artifacts in the Tara region. For this purpose, a random sample of 55 plots, each of size 100 square meters, is used. The number of ferromagnetic artifacts for each plot is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qualitative nor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 as well as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does not have any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level of measurement corresponding to the data "Salesperson's performance: below average, average, above average" associated with robotics.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get a list of 4 random numbers between 100 and 150 beginning at row 5, block 2.</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101 0 100 0 137 0 121 0 0 0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101 0 125 0 137 0 112 0 0 0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101 0 125 0 137 0 121 0 0 0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101 0 100 0 137 0 112 0 0 0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101 0 125 0 137 0 137 0 0 0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simulate the outcomes of tossing a quarter 20 times beginning at row 5, block 3. Assume that the quarter is balanced (i.e., fair) and an even digit is assigned to the outcome heads (H) and an odd digit to the outcome tails (T).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H H T H H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T T T T T T H T H H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T H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T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T H T T T T H H T T T T T H T H H T 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sampling technique used in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important part of employee compensation is a benefits package that might include health insurance, life insurance, child care, vacation days, retirement plan, parental leave, bonuses, etc. Suppose you want to conduct a survey of benefits packages available in private businesses in Hawaii. You want a sample size of 100. Sampling technique used to get the sample size of 100 is described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Assign each business in the Island Business Directory a number, and then use a random-number table to select the business to be included in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Cluster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Convenience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 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Stratified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Colorado Division of Wildlife netted and released 774 fish at Quincy Reservoir. There were 219 perch, 315 blue gill, 83 pike, and 157 rainbow trout.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all league football scores attained through touchdowns and field goals was conduced by the National Football League to determine whether field goals account for more scoring events than touchdowns (USA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1: Getting Started</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Getting Started</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