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A7418" w14:textId="77777777" w:rsidR="00486534" w:rsidRPr="00846576" w:rsidRDefault="000A1F2A">
      <w:pPr>
        <w:pStyle w:val="Heading1"/>
        <w:rPr>
          <w:rFonts w:ascii="Times New Roman" w:hAnsi="Times New Roman"/>
          <w:u w:val="none"/>
        </w:rPr>
      </w:pPr>
      <w:r>
        <w:rPr>
          <w:rFonts w:ascii="Times New Roman" w:hAnsi="Times New Roman"/>
          <w:u w:val="none"/>
        </w:rPr>
        <w:t>C</w:t>
      </w:r>
      <w:r w:rsidR="00486534" w:rsidRPr="00846576">
        <w:rPr>
          <w:rFonts w:ascii="Times New Roman" w:hAnsi="Times New Roman"/>
          <w:u w:val="none"/>
        </w:rPr>
        <w:t>hapter 1.  Legal and Ethical Issues</w:t>
      </w:r>
    </w:p>
    <w:p w14:paraId="2F248F71" w14:textId="77777777" w:rsidR="00486534" w:rsidRPr="00846576" w:rsidRDefault="00486534">
      <w:pPr>
        <w:rPr>
          <w:rFonts w:ascii="Times New Roman" w:hAnsi="Times New Roman"/>
        </w:rPr>
      </w:pPr>
    </w:p>
    <w:p w14:paraId="289FA9E9" w14:textId="77777777" w:rsidR="00486534" w:rsidRPr="00846576" w:rsidRDefault="00486534">
      <w:pPr>
        <w:pStyle w:val="Heading2"/>
        <w:spacing w:line="240" w:lineRule="auto"/>
        <w:rPr>
          <w:rFonts w:ascii="Times New Roman" w:hAnsi="Times New Roman"/>
          <w:b w:val="0"/>
          <w:smallCaps w:val="0"/>
          <w:sz w:val="24"/>
        </w:rPr>
      </w:pPr>
      <w:r w:rsidRPr="00846576">
        <w:rPr>
          <w:rFonts w:ascii="Times New Roman" w:hAnsi="Times New Roman"/>
          <w:b w:val="0"/>
          <w:smallCaps w:val="0"/>
          <w:sz w:val="24"/>
        </w:rPr>
        <w:t xml:space="preserve">Learning Outcomes </w:t>
      </w:r>
    </w:p>
    <w:p w14:paraId="10460A8B" w14:textId="77777777" w:rsidR="00486534" w:rsidRPr="00846576" w:rsidRDefault="00486534">
      <w:pPr>
        <w:rPr>
          <w:rFonts w:ascii="Times New Roman" w:hAnsi="Times New Roman"/>
        </w:rPr>
      </w:pPr>
      <w:r w:rsidRPr="00846576">
        <w:rPr>
          <w:rFonts w:ascii="Times New Roman" w:hAnsi="Times New Roman"/>
        </w:rPr>
        <w:t xml:space="preserve">1.1 Identify your responsibilities under HIPAA’s Privacy Rule to protect a patient’s information. </w:t>
      </w:r>
    </w:p>
    <w:p w14:paraId="6A0F2121" w14:textId="77777777" w:rsidR="00486534" w:rsidRPr="00846576" w:rsidRDefault="00486534">
      <w:pPr>
        <w:rPr>
          <w:rFonts w:ascii="Times New Roman" w:hAnsi="Times New Roman"/>
        </w:rPr>
      </w:pPr>
      <w:r w:rsidRPr="00846576">
        <w:rPr>
          <w:rFonts w:ascii="Times New Roman" w:hAnsi="Times New Roman"/>
        </w:rPr>
        <w:t xml:space="preserve">1.2 </w:t>
      </w:r>
      <w:r w:rsidR="00AA210C">
        <w:rPr>
          <w:rFonts w:ascii="Times New Roman" w:hAnsi="Times New Roman"/>
        </w:rPr>
        <w:t>Elaborate on the purpose of the Health Care Fraud and Abuse Control Program.</w:t>
      </w:r>
    </w:p>
    <w:p w14:paraId="6176D663" w14:textId="77777777" w:rsidR="00486534" w:rsidRPr="00846576" w:rsidRDefault="00486534">
      <w:pPr>
        <w:rPr>
          <w:rFonts w:ascii="Times New Roman" w:hAnsi="Times New Roman"/>
        </w:rPr>
      </w:pPr>
      <w:r w:rsidRPr="00846576">
        <w:rPr>
          <w:rFonts w:ascii="Times New Roman" w:hAnsi="Times New Roman"/>
        </w:rPr>
        <w:t>1.3 A</w:t>
      </w:r>
      <w:r w:rsidR="00AA210C">
        <w:rPr>
          <w:rFonts w:ascii="Times New Roman" w:hAnsi="Times New Roman"/>
        </w:rPr>
        <w:t xml:space="preserve">nalyze the use of the National Correct Coding Initiative. </w:t>
      </w:r>
    </w:p>
    <w:p w14:paraId="270B8748" w14:textId="77777777" w:rsidR="00486534" w:rsidRPr="00846576" w:rsidRDefault="00486534">
      <w:pPr>
        <w:rPr>
          <w:rFonts w:ascii="Times New Roman" w:hAnsi="Times New Roman"/>
        </w:rPr>
      </w:pPr>
      <w:r w:rsidRPr="00846576">
        <w:rPr>
          <w:rFonts w:ascii="Times New Roman" w:hAnsi="Times New Roman"/>
        </w:rPr>
        <w:t xml:space="preserve">1.4 </w:t>
      </w:r>
      <w:r w:rsidR="00AA210C">
        <w:rPr>
          <w:rFonts w:ascii="Times New Roman" w:hAnsi="Times New Roman"/>
        </w:rPr>
        <w:t>Apply the rules of ethical and legal coding.</w:t>
      </w:r>
    </w:p>
    <w:p w14:paraId="00519D8B" w14:textId="77777777" w:rsidR="00486534" w:rsidRPr="00846576" w:rsidRDefault="00486534">
      <w:pPr>
        <w:rPr>
          <w:rFonts w:ascii="Times New Roman" w:hAnsi="Times New Roman"/>
        </w:rPr>
      </w:pPr>
      <w:r w:rsidRPr="00846576">
        <w:rPr>
          <w:rFonts w:ascii="Times New Roman" w:hAnsi="Times New Roman"/>
        </w:rPr>
        <w:t xml:space="preserve">1.5 </w:t>
      </w:r>
      <w:r w:rsidR="00AA210C">
        <w:rPr>
          <w:rFonts w:ascii="Times New Roman" w:hAnsi="Times New Roman"/>
        </w:rPr>
        <w:t>Identify the points within industry codes of ethics that will direct your conduct as a professional coder.</w:t>
      </w:r>
    </w:p>
    <w:p w14:paraId="56157C71" w14:textId="77777777" w:rsidR="00486534" w:rsidRPr="00846576" w:rsidRDefault="00486534">
      <w:pPr>
        <w:rPr>
          <w:rFonts w:ascii="Times New Roman" w:hAnsi="Times New Roman"/>
        </w:rPr>
      </w:pPr>
      <w:r w:rsidRPr="00846576">
        <w:rPr>
          <w:rFonts w:ascii="Times New Roman" w:hAnsi="Times New Roman"/>
        </w:rPr>
        <w:t xml:space="preserve">1.6 Outline </w:t>
      </w:r>
      <w:r w:rsidR="00AA210C">
        <w:rPr>
          <w:rFonts w:ascii="Times New Roman" w:hAnsi="Times New Roman"/>
        </w:rPr>
        <w:t>the purpose of a</w:t>
      </w:r>
      <w:r w:rsidRPr="00846576">
        <w:rPr>
          <w:rFonts w:ascii="Times New Roman" w:hAnsi="Times New Roman"/>
        </w:rPr>
        <w:t xml:space="preserve"> compliance program.</w:t>
      </w:r>
    </w:p>
    <w:p w14:paraId="1153D592" w14:textId="77777777" w:rsidR="00486534" w:rsidRPr="00846576" w:rsidRDefault="00486534">
      <w:pPr>
        <w:pStyle w:val="BodyTextIndent"/>
        <w:ind w:firstLine="0"/>
        <w:rPr>
          <w:rFonts w:ascii="Times New Roman" w:hAnsi="Times New Roman"/>
        </w:rPr>
      </w:pPr>
    </w:p>
    <w:p w14:paraId="5834EDB9" w14:textId="77777777" w:rsidR="00486534" w:rsidRPr="00846576" w:rsidRDefault="00486534">
      <w:pPr>
        <w:pStyle w:val="BodyTextIndent"/>
        <w:ind w:firstLine="0"/>
        <w:rPr>
          <w:rFonts w:ascii="Times New Roman" w:hAnsi="Times New Roman"/>
        </w:rPr>
      </w:pPr>
      <w:r w:rsidRPr="00846576">
        <w:rPr>
          <w:rFonts w:ascii="Times New Roman" w:hAnsi="Times New Roman"/>
        </w:rPr>
        <w:t>Chapter Outline</w:t>
      </w:r>
    </w:p>
    <w:p w14:paraId="0190A814" w14:textId="77777777" w:rsidR="00486534" w:rsidRPr="00846576" w:rsidRDefault="00486534">
      <w:pPr>
        <w:rPr>
          <w:rFonts w:ascii="Times New Roman" w:hAnsi="Times New Roman"/>
        </w:rPr>
      </w:pPr>
      <w:r w:rsidRPr="00846576">
        <w:rPr>
          <w:rFonts w:ascii="Times New Roman" w:hAnsi="Times New Roman"/>
        </w:rPr>
        <w:t>Learning Outcomes</w:t>
      </w:r>
    </w:p>
    <w:p w14:paraId="258CC0E3" w14:textId="77777777" w:rsidR="00486534" w:rsidRPr="00846576" w:rsidRDefault="00AA210C" w:rsidP="00AA210C">
      <w:pPr>
        <w:rPr>
          <w:rFonts w:ascii="Times New Roman" w:hAnsi="Times New Roman"/>
        </w:rPr>
      </w:pPr>
      <w:r>
        <w:rPr>
          <w:rFonts w:ascii="Times New Roman" w:hAnsi="Times New Roman"/>
        </w:rPr>
        <w:t>Key Term</w:t>
      </w:r>
      <w:r w:rsidR="00486534" w:rsidRPr="00846576">
        <w:rPr>
          <w:rFonts w:ascii="Times New Roman" w:hAnsi="Times New Roman"/>
        </w:rPr>
        <w:t>s</w:t>
      </w:r>
    </w:p>
    <w:p w14:paraId="23D09218" w14:textId="77777777" w:rsidR="00486534" w:rsidRPr="00846576" w:rsidRDefault="00486534">
      <w:pPr>
        <w:rPr>
          <w:rFonts w:ascii="Times New Roman" w:hAnsi="Times New Roman"/>
        </w:rPr>
      </w:pPr>
      <w:r w:rsidRPr="00846576">
        <w:rPr>
          <w:rFonts w:ascii="Times New Roman" w:hAnsi="Times New Roman"/>
        </w:rPr>
        <w:t>What Is It?</w:t>
      </w:r>
    </w:p>
    <w:p w14:paraId="13816898" w14:textId="77777777" w:rsidR="00486534" w:rsidRPr="00846576" w:rsidRDefault="00486534">
      <w:pPr>
        <w:rPr>
          <w:rFonts w:ascii="Times New Roman" w:hAnsi="Times New Roman"/>
        </w:rPr>
      </w:pPr>
      <w:r w:rsidRPr="00846576">
        <w:rPr>
          <w:rFonts w:ascii="Times New Roman" w:hAnsi="Times New Roman"/>
        </w:rPr>
        <w:t>Health Insurance Portability and Accountability Act</w:t>
      </w:r>
    </w:p>
    <w:p w14:paraId="66963E16" w14:textId="77777777" w:rsidR="00486534" w:rsidRPr="00846576" w:rsidRDefault="00486534">
      <w:pPr>
        <w:rPr>
          <w:rFonts w:ascii="Times New Roman" w:hAnsi="Times New Roman"/>
        </w:rPr>
      </w:pPr>
      <w:r w:rsidRPr="00846576">
        <w:rPr>
          <w:rFonts w:ascii="Times New Roman" w:hAnsi="Times New Roman"/>
        </w:rPr>
        <w:tab/>
        <w:t>Who Is Responsible For Obeying This Law?</w:t>
      </w:r>
    </w:p>
    <w:p w14:paraId="2CD8B04A" w14:textId="77777777" w:rsidR="00486534" w:rsidRPr="00846576" w:rsidRDefault="00486534">
      <w:pPr>
        <w:rPr>
          <w:rFonts w:ascii="Times New Roman" w:hAnsi="Times New Roman"/>
        </w:rPr>
      </w:pPr>
      <w:r w:rsidRPr="00846576">
        <w:rPr>
          <w:rFonts w:ascii="Times New Roman" w:hAnsi="Times New Roman"/>
        </w:rPr>
        <w:tab/>
        <w:t>What This Law Covers</w:t>
      </w:r>
    </w:p>
    <w:p w14:paraId="0FEFE466" w14:textId="1056C15E" w:rsidR="00486534" w:rsidRPr="00846576" w:rsidRDefault="00486534">
      <w:pPr>
        <w:rPr>
          <w:rFonts w:ascii="Times New Roman" w:hAnsi="Times New Roman"/>
        </w:rPr>
      </w:pPr>
      <w:r w:rsidRPr="00846576">
        <w:rPr>
          <w:rFonts w:ascii="Times New Roman" w:hAnsi="Times New Roman"/>
        </w:rPr>
        <w:tab/>
      </w:r>
      <w:r w:rsidR="00490A79">
        <w:rPr>
          <w:rFonts w:ascii="Times New Roman" w:hAnsi="Times New Roman"/>
        </w:rPr>
        <w:tab/>
      </w:r>
      <w:r w:rsidRPr="00846576">
        <w:rPr>
          <w:rFonts w:ascii="Times New Roman" w:hAnsi="Times New Roman"/>
        </w:rPr>
        <w:t xml:space="preserve">The Use </w:t>
      </w:r>
      <w:r w:rsidR="00490A79">
        <w:rPr>
          <w:rFonts w:ascii="Times New Roman" w:hAnsi="Times New Roman"/>
        </w:rPr>
        <w:t>a</w:t>
      </w:r>
      <w:r w:rsidR="00490A79" w:rsidRPr="00846576">
        <w:rPr>
          <w:rFonts w:ascii="Times New Roman" w:hAnsi="Times New Roman"/>
        </w:rPr>
        <w:t xml:space="preserve">nd </w:t>
      </w:r>
      <w:r w:rsidRPr="00846576">
        <w:rPr>
          <w:rFonts w:ascii="Times New Roman" w:hAnsi="Times New Roman"/>
        </w:rPr>
        <w:t xml:space="preserve">Disclosure </w:t>
      </w:r>
      <w:r w:rsidR="00490A79">
        <w:rPr>
          <w:rFonts w:ascii="Times New Roman" w:hAnsi="Times New Roman"/>
        </w:rPr>
        <w:t>o</w:t>
      </w:r>
      <w:r w:rsidR="00490A79" w:rsidRPr="00846576">
        <w:rPr>
          <w:rFonts w:ascii="Times New Roman" w:hAnsi="Times New Roman"/>
        </w:rPr>
        <w:t xml:space="preserve">f </w:t>
      </w:r>
      <w:r w:rsidRPr="00846576">
        <w:rPr>
          <w:rFonts w:ascii="Times New Roman" w:hAnsi="Times New Roman"/>
        </w:rPr>
        <w:t>PHI</w:t>
      </w:r>
    </w:p>
    <w:p w14:paraId="0119C48C" w14:textId="77777777" w:rsidR="00486534" w:rsidRPr="00846576" w:rsidRDefault="00486534">
      <w:pPr>
        <w:rPr>
          <w:rFonts w:ascii="Times New Roman" w:hAnsi="Times New Roman"/>
        </w:rPr>
      </w:pPr>
      <w:r w:rsidRPr="00846576">
        <w:rPr>
          <w:rFonts w:ascii="Times New Roman" w:hAnsi="Times New Roman"/>
        </w:rPr>
        <w:tab/>
        <w:t>Getting Written Approval</w:t>
      </w:r>
    </w:p>
    <w:p w14:paraId="5495D7C5" w14:textId="6B44F5C2" w:rsidR="00486534" w:rsidRPr="00846576" w:rsidRDefault="00486534">
      <w:pPr>
        <w:rPr>
          <w:rFonts w:ascii="Times New Roman" w:hAnsi="Times New Roman"/>
        </w:rPr>
      </w:pPr>
      <w:r w:rsidRPr="00846576">
        <w:rPr>
          <w:rFonts w:ascii="Times New Roman" w:hAnsi="Times New Roman"/>
        </w:rPr>
        <w:tab/>
        <w:t xml:space="preserve">Permitted Uses </w:t>
      </w:r>
      <w:r w:rsidR="00490A79">
        <w:rPr>
          <w:rFonts w:ascii="Times New Roman" w:hAnsi="Times New Roman"/>
        </w:rPr>
        <w:t>a</w:t>
      </w:r>
      <w:r w:rsidR="00490A79" w:rsidRPr="00846576">
        <w:rPr>
          <w:rFonts w:ascii="Times New Roman" w:hAnsi="Times New Roman"/>
        </w:rPr>
        <w:t xml:space="preserve">nd </w:t>
      </w:r>
      <w:r w:rsidRPr="00846576">
        <w:rPr>
          <w:rFonts w:ascii="Times New Roman" w:hAnsi="Times New Roman"/>
        </w:rPr>
        <w:t>Disclosures</w:t>
      </w:r>
    </w:p>
    <w:p w14:paraId="13838127" w14:textId="3AC8BA30" w:rsidR="00486534" w:rsidRPr="00846576" w:rsidRDefault="00486534">
      <w:pPr>
        <w:rPr>
          <w:rFonts w:ascii="Times New Roman" w:hAnsi="Times New Roman"/>
        </w:rPr>
      </w:pPr>
      <w:r w:rsidRPr="00846576">
        <w:rPr>
          <w:rFonts w:ascii="Times New Roman" w:hAnsi="Times New Roman"/>
        </w:rPr>
        <w:tab/>
      </w:r>
      <w:r w:rsidR="00490A79">
        <w:rPr>
          <w:rFonts w:ascii="Times New Roman" w:hAnsi="Times New Roman"/>
        </w:rPr>
        <w:tab/>
      </w:r>
      <w:r w:rsidRPr="00846576">
        <w:rPr>
          <w:rFonts w:ascii="Times New Roman" w:hAnsi="Times New Roman"/>
        </w:rPr>
        <w:t>Privacy Notices</w:t>
      </w:r>
    </w:p>
    <w:p w14:paraId="36FE7947" w14:textId="77777777" w:rsidR="00486534" w:rsidRDefault="00486534">
      <w:pPr>
        <w:rPr>
          <w:rFonts w:ascii="Times New Roman" w:hAnsi="Times New Roman"/>
        </w:rPr>
      </w:pPr>
      <w:r w:rsidRPr="00846576">
        <w:rPr>
          <w:rFonts w:ascii="Times New Roman" w:hAnsi="Times New Roman"/>
        </w:rPr>
        <w:tab/>
        <w:t>Violating HIPAA’s Privacy Rule</w:t>
      </w:r>
    </w:p>
    <w:p w14:paraId="419BA718" w14:textId="56A8D08C" w:rsidR="00490A79" w:rsidRDefault="00490A79">
      <w:pPr>
        <w:rPr>
          <w:rFonts w:ascii="Times New Roman" w:hAnsi="Times New Roman"/>
        </w:rPr>
      </w:pPr>
      <w:r>
        <w:rPr>
          <w:rFonts w:ascii="Times New Roman" w:hAnsi="Times New Roman"/>
        </w:rPr>
        <w:tab/>
      </w:r>
      <w:r>
        <w:rPr>
          <w:rFonts w:ascii="Times New Roman" w:hAnsi="Times New Roman"/>
        </w:rPr>
        <w:tab/>
        <w:t>Civil Penalties</w:t>
      </w:r>
    </w:p>
    <w:p w14:paraId="25557C01" w14:textId="4950686A" w:rsidR="00490A79" w:rsidRPr="00846576" w:rsidRDefault="00490A79">
      <w:pPr>
        <w:rPr>
          <w:rFonts w:ascii="Times New Roman" w:hAnsi="Times New Roman"/>
        </w:rPr>
      </w:pPr>
      <w:r>
        <w:rPr>
          <w:rFonts w:ascii="Times New Roman" w:hAnsi="Times New Roman"/>
        </w:rPr>
        <w:tab/>
      </w:r>
      <w:r>
        <w:rPr>
          <w:rFonts w:ascii="Times New Roman" w:hAnsi="Times New Roman"/>
        </w:rPr>
        <w:tab/>
        <w:t>Criminal Penalties</w:t>
      </w:r>
    </w:p>
    <w:p w14:paraId="5B7F76E7" w14:textId="77777777" w:rsidR="00486534" w:rsidRPr="00846576" w:rsidRDefault="00486534">
      <w:pPr>
        <w:rPr>
          <w:rFonts w:ascii="Times New Roman" w:hAnsi="Times New Roman"/>
        </w:rPr>
      </w:pPr>
      <w:r w:rsidRPr="00846576">
        <w:rPr>
          <w:rFonts w:ascii="Times New Roman" w:hAnsi="Times New Roman"/>
        </w:rPr>
        <w:t>Health Care Fraud and Abuse Control Program</w:t>
      </w:r>
    </w:p>
    <w:p w14:paraId="44015B27" w14:textId="77777777" w:rsidR="00486534" w:rsidRPr="00846576" w:rsidRDefault="00486534">
      <w:pPr>
        <w:rPr>
          <w:rFonts w:ascii="Times New Roman" w:hAnsi="Times New Roman"/>
        </w:rPr>
      </w:pPr>
      <w:r w:rsidRPr="00846576">
        <w:rPr>
          <w:rFonts w:ascii="Times New Roman" w:hAnsi="Times New Roman"/>
        </w:rPr>
        <w:t>National Correct Coding Initiative</w:t>
      </w:r>
    </w:p>
    <w:p w14:paraId="0312BBD7" w14:textId="77777777" w:rsidR="00486534" w:rsidRPr="00846576" w:rsidRDefault="00486534">
      <w:pPr>
        <w:rPr>
          <w:rFonts w:ascii="Times New Roman" w:hAnsi="Times New Roman"/>
        </w:rPr>
      </w:pPr>
      <w:r w:rsidRPr="00846576">
        <w:rPr>
          <w:rFonts w:ascii="Times New Roman" w:hAnsi="Times New Roman"/>
        </w:rPr>
        <w:t xml:space="preserve">Federal False Claims Act </w:t>
      </w:r>
    </w:p>
    <w:p w14:paraId="00BCE453" w14:textId="77777777" w:rsidR="00486534" w:rsidRPr="00846576" w:rsidRDefault="00486534">
      <w:pPr>
        <w:rPr>
          <w:rFonts w:ascii="Times New Roman" w:hAnsi="Times New Roman"/>
        </w:rPr>
      </w:pPr>
      <w:r w:rsidRPr="00846576">
        <w:rPr>
          <w:rFonts w:ascii="Times New Roman" w:hAnsi="Times New Roman"/>
        </w:rPr>
        <w:t>Rules for Ethical and Legal Coding</w:t>
      </w:r>
    </w:p>
    <w:p w14:paraId="699006FD" w14:textId="77777777" w:rsidR="00486534" w:rsidRPr="00846576" w:rsidRDefault="00486534">
      <w:pPr>
        <w:rPr>
          <w:rFonts w:ascii="Times New Roman" w:hAnsi="Times New Roman"/>
        </w:rPr>
      </w:pPr>
      <w:r w:rsidRPr="00846576">
        <w:rPr>
          <w:rFonts w:ascii="Times New Roman" w:hAnsi="Times New Roman"/>
        </w:rPr>
        <w:t>Codes of Ethics</w:t>
      </w:r>
    </w:p>
    <w:p w14:paraId="556909A5" w14:textId="77777777" w:rsidR="00486534" w:rsidRPr="00846576" w:rsidRDefault="00486534">
      <w:pPr>
        <w:rPr>
          <w:rFonts w:ascii="Times New Roman" w:hAnsi="Times New Roman"/>
        </w:rPr>
      </w:pPr>
      <w:r w:rsidRPr="00846576">
        <w:rPr>
          <w:rFonts w:ascii="Times New Roman" w:hAnsi="Times New Roman"/>
        </w:rPr>
        <w:tab/>
        <w:t>American Health Information Management Association Code of Ethics</w:t>
      </w:r>
    </w:p>
    <w:p w14:paraId="39A3E1B3" w14:textId="77777777" w:rsidR="00486534" w:rsidRPr="00846576" w:rsidRDefault="00486534">
      <w:pPr>
        <w:rPr>
          <w:rFonts w:ascii="Times New Roman" w:hAnsi="Times New Roman"/>
        </w:rPr>
      </w:pPr>
      <w:r w:rsidRPr="00846576">
        <w:rPr>
          <w:rFonts w:ascii="Times New Roman" w:hAnsi="Times New Roman"/>
        </w:rPr>
        <w:tab/>
        <w:t>AAPC Code of Ethical Standards</w:t>
      </w:r>
    </w:p>
    <w:p w14:paraId="5F1652F0" w14:textId="77777777" w:rsidR="00486534" w:rsidRPr="00846576" w:rsidRDefault="00486534">
      <w:pPr>
        <w:rPr>
          <w:rFonts w:ascii="Times New Roman" w:hAnsi="Times New Roman"/>
        </w:rPr>
      </w:pPr>
      <w:r w:rsidRPr="00846576">
        <w:rPr>
          <w:rFonts w:ascii="Times New Roman" w:hAnsi="Times New Roman"/>
        </w:rPr>
        <w:t>Compliance Programs</w:t>
      </w:r>
    </w:p>
    <w:p w14:paraId="7678A2E4" w14:textId="77777777" w:rsidR="00486534" w:rsidRPr="00846576" w:rsidRDefault="00486534">
      <w:pPr>
        <w:rPr>
          <w:rFonts w:ascii="Times New Roman" w:hAnsi="Times New Roman"/>
        </w:rPr>
      </w:pPr>
      <w:r w:rsidRPr="00846576">
        <w:rPr>
          <w:rFonts w:ascii="Times New Roman" w:hAnsi="Times New Roman"/>
        </w:rPr>
        <w:t>Chapter Summary</w:t>
      </w:r>
    </w:p>
    <w:p w14:paraId="0D0DFFA4" w14:textId="77777777" w:rsidR="00486534" w:rsidRPr="00846576" w:rsidRDefault="00486534">
      <w:pPr>
        <w:rPr>
          <w:rFonts w:ascii="Times New Roman" w:hAnsi="Times New Roman"/>
        </w:rPr>
      </w:pPr>
      <w:r w:rsidRPr="00846576">
        <w:rPr>
          <w:rFonts w:ascii="Times New Roman" w:hAnsi="Times New Roman"/>
        </w:rPr>
        <w:t xml:space="preserve">Chapter </w:t>
      </w:r>
      <w:r w:rsidR="00AA210C">
        <w:rPr>
          <w:rFonts w:ascii="Times New Roman" w:hAnsi="Times New Roman"/>
        </w:rPr>
        <w:t xml:space="preserve">1 </w:t>
      </w:r>
      <w:r w:rsidRPr="00846576">
        <w:rPr>
          <w:rFonts w:ascii="Times New Roman" w:hAnsi="Times New Roman"/>
        </w:rPr>
        <w:t>Review</w:t>
      </w:r>
    </w:p>
    <w:p w14:paraId="6D14DEF6" w14:textId="490FD789" w:rsidR="00486534" w:rsidRDefault="00AA210C">
      <w:pPr>
        <w:rPr>
          <w:rFonts w:ascii="Times New Roman" w:hAnsi="Times New Roman"/>
        </w:rPr>
      </w:pPr>
      <w:r>
        <w:rPr>
          <w:rFonts w:ascii="Times New Roman" w:hAnsi="Times New Roman"/>
        </w:rPr>
        <w:tab/>
      </w:r>
      <w:r w:rsidR="00900F10">
        <w:rPr>
          <w:rFonts w:ascii="Times New Roman" w:hAnsi="Times New Roman"/>
        </w:rPr>
        <w:t>Using</w:t>
      </w:r>
      <w:r>
        <w:rPr>
          <w:rFonts w:ascii="Times New Roman" w:hAnsi="Times New Roman"/>
        </w:rPr>
        <w:t xml:space="preserve"> Terminology</w:t>
      </w:r>
    </w:p>
    <w:p w14:paraId="54BA7FE6" w14:textId="77777777" w:rsidR="00AA210C" w:rsidRDefault="00AA210C">
      <w:pPr>
        <w:rPr>
          <w:rFonts w:ascii="Times New Roman" w:hAnsi="Times New Roman"/>
        </w:rPr>
      </w:pPr>
      <w:r>
        <w:rPr>
          <w:rFonts w:ascii="Times New Roman" w:hAnsi="Times New Roman"/>
        </w:rPr>
        <w:tab/>
        <w:t>Checking Your Understanding</w:t>
      </w:r>
    </w:p>
    <w:p w14:paraId="11C97033" w14:textId="77777777" w:rsidR="00AA210C" w:rsidRDefault="00AA210C">
      <w:pPr>
        <w:rPr>
          <w:rFonts w:ascii="Times New Roman" w:hAnsi="Times New Roman"/>
        </w:rPr>
      </w:pPr>
      <w:r>
        <w:rPr>
          <w:rFonts w:ascii="Times New Roman" w:hAnsi="Times New Roman"/>
        </w:rPr>
        <w:tab/>
        <w:t>Applying Your Knowledge</w:t>
      </w:r>
    </w:p>
    <w:p w14:paraId="77E21F9A" w14:textId="506FAA15" w:rsidR="00AA210C" w:rsidRPr="00846576" w:rsidRDefault="00AA210C">
      <w:pPr>
        <w:rPr>
          <w:rFonts w:ascii="Times New Roman" w:hAnsi="Times New Roman"/>
        </w:rPr>
      </w:pPr>
      <w:r>
        <w:rPr>
          <w:rFonts w:ascii="Times New Roman" w:hAnsi="Times New Roman"/>
        </w:rPr>
        <w:tab/>
        <w:t>You Code It! Application</w:t>
      </w:r>
    </w:p>
    <w:p w14:paraId="38E3574C" w14:textId="77777777" w:rsidR="00486534" w:rsidRPr="00846576" w:rsidRDefault="00486534">
      <w:pPr>
        <w:pStyle w:val="Heading2"/>
        <w:spacing w:line="240" w:lineRule="auto"/>
        <w:rPr>
          <w:rFonts w:ascii="Times New Roman" w:hAnsi="Times New Roman"/>
          <w:b w:val="0"/>
          <w:smallCaps w:val="0"/>
          <w:sz w:val="24"/>
        </w:rPr>
      </w:pPr>
    </w:p>
    <w:p w14:paraId="0498DE4C" w14:textId="77777777" w:rsidR="00486534" w:rsidRPr="00846576" w:rsidRDefault="00486534">
      <w:pPr>
        <w:pStyle w:val="Heading2"/>
        <w:spacing w:line="240" w:lineRule="auto"/>
        <w:rPr>
          <w:rFonts w:ascii="Times New Roman" w:hAnsi="Times New Roman"/>
          <w:b w:val="0"/>
          <w:smallCaps w:val="0"/>
          <w:sz w:val="24"/>
        </w:rPr>
      </w:pPr>
      <w:r w:rsidRPr="00846576">
        <w:rPr>
          <w:rFonts w:ascii="Times New Roman" w:hAnsi="Times New Roman"/>
          <w:b w:val="0"/>
          <w:smallCaps w:val="0"/>
          <w:sz w:val="24"/>
        </w:rPr>
        <w:t>Chapter Overview</w:t>
      </w:r>
    </w:p>
    <w:p w14:paraId="7794BB5C" w14:textId="4F94FFAC" w:rsidR="00486534" w:rsidRPr="00846576" w:rsidRDefault="00486534">
      <w:pPr>
        <w:pStyle w:val="BodyTextIndent"/>
        <w:rPr>
          <w:rFonts w:ascii="Times New Roman" w:hAnsi="Times New Roman"/>
        </w:rPr>
      </w:pPr>
      <w:r w:rsidRPr="00846576">
        <w:rPr>
          <w:rFonts w:ascii="Times New Roman" w:hAnsi="Times New Roman"/>
        </w:rPr>
        <w:t xml:space="preserve">As health care professionals, you will have special legal and ethical responsibilities that others, working in a standard business office, do not have. You will have the privilege to work with other health care professionals to help their patients and clients. In order to do this properly, you will have to have access to very personal and private information about that individual. In addition, as an insurance coding specialist, you will be working with data that also directly </w:t>
      </w:r>
      <w:r w:rsidRPr="00846576">
        <w:rPr>
          <w:rFonts w:ascii="Times New Roman" w:hAnsi="Times New Roman"/>
        </w:rPr>
        <w:lastRenderedPageBreak/>
        <w:t>relates to how much your facility will be paid for its services</w:t>
      </w:r>
      <w:r w:rsidR="00490A79">
        <w:rPr>
          <w:rFonts w:ascii="Times New Roman" w:hAnsi="Times New Roman"/>
        </w:rPr>
        <w:t xml:space="preserve">; </w:t>
      </w:r>
      <w:r w:rsidRPr="00846576">
        <w:rPr>
          <w:rFonts w:ascii="Times New Roman" w:hAnsi="Times New Roman"/>
        </w:rPr>
        <w:t>this is called reimbursement. As you can imagine, working with these two categories of information: personal information about an individual’s health; and how much professionals are being paid for their services, involve confidentiality, honesty, and accuracy.</w:t>
      </w:r>
      <w:r>
        <w:rPr>
          <w:rFonts w:ascii="Times New Roman" w:hAnsi="Times New Roman"/>
        </w:rPr>
        <w:t xml:space="preserve"> </w:t>
      </w:r>
      <w:r w:rsidRPr="00B905F9">
        <w:rPr>
          <w:rFonts w:ascii="Times New Roman" w:hAnsi="Times New Roman"/>
        </w:rPr>
        <w:t>Try to encourage them to look at the healthcare environment from the perspective of a medical professional. How would their concept of the situation change given the new perspective?</w:t>
      </w:r>
    </w:p>
    <w:p w14:paraId="1FE4A9A4" w14:textId="77777777" w:rsidR="00486534" w:rsidRPr="00846576" w:rsidRDefault="00486534">
      <w:pPr>
        <w:pStyle w:val="BodyTextIndent"/>
        <w:rPr>
          <w:rFonts w:ascii="Times New Roman" w:hAnsi="Times New Roman"/>
        </w:rPr>
      </w:pPr>
    </w:p>
    <w:p w14:paraId="224CBDBD" w14:textId="77777777" w:rsidR="00486534" w:rsidRPr="00846576" w:rsidRDefault="00486534">
      <w:pPr>
        <w:pStyle w:val="BodyTextIndent"/>
        <w:ind w:firstLine="0"/>
        <w:rPr>
          <w:rFonts w:ascii="Times New Roman" w:hAnsi="Times New Roman"/>
        </w:rPr>
      </w:pPr>
      <w:r w:rsidRPr="00846576">
        <w:rPr>
          <w:rFonts w:ascii="Times New Roman" w:hAnsi="Times New Roman"/>
        </w:rPr>
        <w:t>Legal and ethical issues can be very complicated.  Some working professionals are misinformed. Others have not had the opportunity to learn the proper way to handle certain situations. This chapter is written to help you establish a firm foundation for your future career.</w:t>
      </w:r>
    </w:p>
    <w:p w14:paraId="7517C83C" w14:textId="77777777" w:rsidR="00486534" w:rsidRPr="00846576" w:rsidRDefault="00486534">
      <w:pPr>
        <w:pStyle w:val="BodyTextIndent"/>
        <w:ind w:firstLine="0"/>
        <w:rPr>
          <w:rFonts w:ascii="Times New Roman" w:hAnsi="Times New Roman"/>
        </w:rPr>
      </w:pPr>
    </w:p>
    <w:p w14:paraId="2C699810" w14:textId="77777777" w:rsidR="00486534" w:rsidRPr="00846576" w:rsidRDefault="00486534">
      <w:pPr>
        <w:pStyle w:val="Heading2"/>
        <w:spacing w:line="240" w:lineRule="auto"/>
        <w:rPr>
          <w:rFonts w:ascii="Times New Roman" w:hAnsi="Times New Roman"/>
          <w:b w:val="0"/>
          <w:smallCaps w:val="0"/>
          <w:sz w:val="24"/>
        </w:rPr>
      </w:pPr>
      <w:r w:rsidRPr="00846576">
        <w:rPr>
          <w:rFonts w:ascii="Times New Roman" w:hAnsi="Times New Roman"/>
          <w:b w:val="0"/>
          <w:smallCaps w:val="0"/>
          <w:sz w:val="24"/>
        </w:rPr>
        <w:t xml:space="preserve">Chapter Discussion Activities </w:t>
      </w:r>
    </w:p>
    <w:p w14:paraId="69FB77CD" w14:textId="77777777" w:rsidR="00486534" w:rsidRPr="00846576" w:rsidRDefault="00486534">
      <w:pPr>
        <w:pStyle w:val="Heading3"/>
        <w:rPr>
          <w:rFonts w:ascii="Times New Roman" w:hAnsi="Times New Roman"/>
          <w:sz w:val="24"/>
        </w:rPr>
      </w:pPr>
      <w:r w:rsidRPr="00846576">
        <w:rPr>
          <w:rFonts w:ascii="Times New Roman" w:hAnsi="Times New Roman"/>
          <w:sz w:val="24"/>
        </w:rPr>
        <w:t>HIPAA</w:t>
      </w:r>
      <w:r w:rsidRPr="00846576">
        <w:rPr>
          <w:rFonts w:ascii="Times New Roman" w:hAnsi="Times New Roman"/>
          <w:sz w:val="24"/>
          <w:u w:val="none"/>
        </w:rPr>
        <w:t xml:space="preserve"> [Learning Outcome: 1.1]</w:t>
      </w:r>
    </w:p>
    <w:p w14:paraId="6F2FD314" w14:textId="77777777" w:rsidR="00486534" w:rsidRPr="00846576" w:rsidRDefault="00486534">
      <w:pPr>
        <w:widowControl w:val="0"/>
        <w:numPr>
          <w:ilvl w:val="0"/>
          <w:numId w:val="1"/>
        </w:numPr>
        <w:autoSpaceDE w:val="0"/>
        <w:autoSpaceDN w:val="0"/>
        <w:adjustRightInd w:val="0"/>
        <w:rPr>
          <w:rFonts w:ascii="Times New Roman" w:eastAsia="Times New Roman" w:hAnsi="Times New Roman"/>
        </w:rPr>
      </w:pPr>
      <w:r w:rsidRPr="00846576">
        <w:rPr>
          <w:rFonts w:ascii="Times New Roman" w:eastAsia="Times New Roman" w:hAnsi="Times New Roman"/>
        </w:rPr>
        <w:t xml:space="preserve">Think about the experiences in a healthcare facility you may have had or read about, or those of someone you know. </w:t>
      </w:r>
    </w:p>
    <w:p w14:paraId="18C19DC7" w14:textId="77777777" w:rsidR="00486534" w:rsidRPr="00846576" w:rsidRDefault="00486534">
      <w:pPr>
        <w:widowControl w:val="0"/>
        <w:numPr>
          <w:ilvl w:val="0"/>
          <w:numId w:val="1"/>
        </w:numPr>
        <w:autoSpaceDE w:val="0"/>
        <w:autoSpaceDN w:val="0"/>
        <w:adjustRightInd w:val="0"/>
        <w:rPr>
          <w:rFonts w:ascii="Times New Roman" w:hAnsi="Times New Roman"/>
        </w:rPr>
      </w:pPr>
      <w:r w:rsidRPr="00846576">
        <w:rPr>
          <w:rFonts w:ascii="Times New Roman" w:hAnsi="Times New Roman"/>
        </w:rPr>
        <w:t>Relate to your classmates, an experience relating to HIPAA, either the upholding of the terms of the Privacy Rule, or in violation of the Privacy Rule.</w:t>
      </w:r>
    </w:p>
    <w:p w14:paraId="56CEAA57" w14:textId="77777777" w:rsidR="00486534" w:rsidRPr="00846576" w:rsidRDefault="00486534" w:rsidP="00AE2ACC">
      <w:pPr>
        <w:widowControl w:val="0"/>
        <w:numPr>
          <w:ilvl w:val="0"/>
          <w:numId w:val="1"/>
        </w:numPr>
        <w:autoSpaceDE w:val="0"/>
        <w:autoSpaceDN w:val="0"/>
        <w:adjustRightInd w:val="0"/>
        <w:rPr>
          <w:rFonts w:ascii="Times New Roman" w:eastAsia="Times New Roman" w:hAnsi="Times New Roman"/>
        </w:rPr>
      </w:pPr>
      <w:r w:rsidRPr="00846576">
        <w:rPr>
          <w:rFonts w:ascii="Times New Roman" w:hAnsi="Times New Roman"/>
        </w:rPr>
        <w:t xml:space="preserve">Include new perspective on this situation now that </w:t>
      </w:r>
      <w:r>
        <w:rPr>
          <w:rFonts w:ascii="Times New Roman" w:hAnsi="Times New Roman"/>
        </w:rPr>
        <w:t>you understand HIPAA. If it was</w:t>
      </w:r>
      <w:r w:rsidRPr="00846576">
        <w:rPr>
          <w:rFonts w:ascii="Times New Roman" w:hAnsi="Times New Roman"/>
        </w:rPr>
        <w:t xml:space="preserve"> a negative experience, what would you do differently?</w:t>
      </w:r>
    </w:p>
    <w:p w14:paraId="5169BDA5" w14:textId="77777777" w:rsidR="00AE2ACC" w:rsidRPr="00846576" w:rsidRDefault="00AE2ACC" w:rsidP="00AE2ACC">
      <w:pPr>
        <w:widowControl w:val="0"/>
        <w:autoSpaceDE w:val="0"/>
        <w:autoSpaceDN w:val="0"/>
        <w:adjustRightInd w:val="0"/>
        <w:rPr>
          <w:rFonts w:ascii="Times New Roman" w:eastAsia="Times New Roman" w:hAnsi="Times New Roman"/>
        </w:rPr>
      </w:pPr>
      <w:r w:rsidRPr="00846576">
        <w:rPr>
          <w:rFonts w:ascii="Times New Roman" w:eastAsia="Times New Roman" w:hAnsi="Times New Roman"/>
        </w:rPr>
        <w:t xml:space="preserve">I have had students relate experiences of picking up x-rays or medical records for relatives without being asked to show identification. Also, some students may relate stories of circumstances where they were prevented from getting information because staff were complying with the law. This is a great opportunity to help them get better perspective: what if they were not who they claimed to be; an old boyfriend/girlfriend or a co-worker trying to get the individual fired using health information, etc. Protection benefits everyone. You might ask them if there was ever a time when the student had a health issue or concern that he or she did not want even one person in the world to know. </w:t>
      </w:r>
    </w:p>
    <w:p w14:paraId="609D4E50" w14:textId="77777777" w:rsidR="00AE2ACC" w:rsidRPr="00846576" w:rsidRDefault="00AE2ACC" w:rsidP="00AE2ACC">
      <w:pPr>
        <w:widowControl w:val="0"/>
        <w:autoSpaceDE w:val="0"/>
        <w:autoSpaceDN w:val="0"/>
        <w:adjustRightInd w:val="0"/>
        <w:rPr>
          <w:rFonts w:ascii="Times New Roman" w:eastAsia="Times New Roman" w:hAnsi="Times New Roman"/>
        </w:rPr>
      </w:pPr>
    </w:p>
    <w:p w14:paraId="0DD23812" w14:textId="22214E6A" w:rsidR="00AE2ACC" w:rsidRPr="00846576" w:rsidRDefault="00AE2ACC" w:rsidP="00AE2ACC">
      <w:pPr>
        <w:pStyle w:val="Heading3"/>
        <w:rPr>
          <w:rFonts w:ascii="Times New Roman" w:hAnsi="Times New Roman"/>
          <w:sz w:val="24"/>
        </w:rPr>
      </w:pPr>
      <w:r w:rsidRPr="00846576">
        <w:rPr>
          <w:rFonts w:ascii="Times New Roman" w:hAnsi="Times New Roman"/>
          <w:sz w:val="24"/>
        </w:rPr>
        <w:t>Ethics &amp; Legalities</w:t>
      </w:r>
      <w:r w:rsidRPr="00184B20">
        <w:rPr>
          <w:rFonts w:ascii="Times New Roman" w:hAnsi="Times New Roman"/>
          <w:sz w:val="24"/>
          <w:u w:val="none"/>
        </w:rPr>
        <w:t xml:space="preserve"> </w:t>
      </w:r>
      <w:r w:rsidRPr="00846576">
        <w:rPr>
          <w:rFonts w:ascii="Times New Roman" w:hAnsi="Times New Roman"/>
          <w:sz w:val="24"/>
          <w:u w:val="none"/>
        </w:rPr>
        <w:t>[Learning Outcome</w:t>
      </w:r>
      <w:r w:rsidR="00AA210C">
        <w:rPr>
          <w:rFonts w:ascii="Times New Roman" w:hAnsi="Times New Roman"/>
          <w:sz w:val="24"/>
          <w:u w:val="none"/>
        </w:rPr>
        <w:t>s</w:t>
      </w:r>
      <w:r w:rsidRPr="00846576">
        <w:rPr>
          <w:rFonts w:ascii="Times New Roman" w:hAnsi="Times New Roman"/>
          <w:sz w:val="24"/>
          <w:u w:val="none"/>
        </w:rPr>
        <w:t>: 1.</w:t>
      </w:r>
      <w:r w:rsidR="00AA210C">
        <w:rPr>
          <w:rFonts w:ascii="Times New Roman" w:hAnsi="Times New Roman"/>
          <w:sz w:val="24"/>
          <w:u w:val="none"/>
        </w:rPr>
        <w:t>4</w:t>
      </w:r>
      <w:r w:rsidRPr="00846576">
        <w:rPr>
          <w:rFonts w:ascii="Times New Roman" w:hAnsi="Times New Roman"/>
          <w:sz w:val="24"/>
          <w:u w:val="none"/>
        </w:rPr>
        <w:t xml:space="preserve"> and 1.</w:t>
      </w:r>
      <w:r w:rsidR="00AA210C">
        <w:rPr>
          <w:rFonts w:ascii="Times New Roman" w:hAnsi="Times New Roman"/>
          <w:sz w:val="24"/>
          <w:u w:val="none"/>
        </w:rPr>
        <w:t>5</w:t>
      </w:r>
      <w:r w:rsidRPr="00846576">
        <w:rPr>
          <w:rFonts w:ascii="Times New Roman" w:hAnsi="Times New Roman"/>
          <w:sz w:val="24"/>
          <w:u w:val="none"/>
        </w:rPr>
        <w:t>]</w:t>
      </w:r>
    </w:p>
    <w:p w14:paraId="54BDB852" w14:textId="77777777" w:rsidR="00AE2ACC" w:rsidRPr="00846576" w:rsidRDefault="00AE2ACC" w:rsidP="00AE2ACC">
      <w:pPr>
        <w:pStyle w:val="Heading3"/>
        <w:rPr>
          <w:rFonts w:ascii="Times New Roman" w:hAnsi="Times New Roman"/>
          <w:sz w:val="24"/>
          <w:u w:val="none"/>
        </w:rPr>
      </w:pPr>
      <w:r w:rsidRPr="00846576">
        <w:rPr>
          <w:rFonts w:ascii="Times New Roman" w:hAnsi="Times New Roman"/>
          <w:sz w:val="24"/>
          <w:u w:val="none"/>
        </w:rPr>
        <w:t>Pick ONE of these scenarios and explain what you would do if you were to encounter this situation on the job.</w:t>
      </w:r>
    </w:p>
    <w:p w14:paraId="0D54FAF5" w14:textId="77777777" w:rsidR="00AE2ACC" w:rsidRDefault="00AE2ACC" w:rsidP="00AE2ACC">
      <w:pPr>
        <w:widowControl w:val="0"/>
        <w:numPr>
          <w:ilvl w:val="0"/>
          <w:numId w:val="2"/>
        </w:numPr>
        <w:autoSpaceDE w:val="0"/>
        <w:autoSpaceDN w:val="0"/>
        <w:adjustRightInd w:val="0"/>
        <w:rPr>
          <w:rFonts w:ascii="Times New Roman" w:eastAsia="Times New Roman" w:hAnsi="Times New Roman"/>
        </w:rPr>
      </w:pPr>
      <w:r w:rsidRPr="00846576">
        <w:rPr>
          <w:rFonts w:ascii="Times New Roman" w:eastAsia="Times New Roman" w:hAnsi="Times New Roman"/>
        </w:rPr>
        <w:t>The patient's chart notes that Dr. Johnson gave the five-year-old girl her MMR vaccine. Your office manager tells you to code each of the sera separately: using a different code for the Measles, the Mumps, and the Rubella instead of the one combination code because the office will get more money. She tells you that it can't be fraud because it is the truth; the doctor did give her all three vaccines.</w:t>
      </w:r>
    </w:p>
    <w:p w14:paraId="102C4254" w14:textId="4B48E7DC" w:rsidR="00AE2ACC" w:rsidRPr="00540C8F" w:rsidRDefault="00AE2ACC" w:rsidP="00AE2ACC">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One analogy that most students can relate to involves the comparison of going to a fast food restaurant and purchasing the combo meal that is always offered for less money than the purchase of the burger, fries, and drink separately. Would your students want to pay the higher price? Why should the insurance company pay more? In addition, point out that the combination vaccine uses fewer resources with only one alcohol swab, one syringe, </w:t>
      </w:r>
      <w:r w:rsidR="00490A79">
        <w:rPr>
          <w:rFonts w:ascii="Times New Roman" w:eastAsia="Times New Roman" w:hAnsi="Times New Roman"/>
        </w:rPr>
        <w:t xml:space="preserve">and </w:t>
      </w:r>
      <w:r>
        <w:rPr>
          <w:rFonts w:ascii="Times New Roman" w:eastAsia="Times New Roman" w:hAnsi="Times New Roman"/>
        </w:rPr>
        <w:t>one action by the nurse</w:t>
      </w:r>
      <w:r w:rsidR="00490A79">
        <w:rPr>
          <w:rFonts w:ascii="Times New Roman" w:eastAsia="Times New Roman" w:hAnsi="Times New Roman"/>
        </w:rPr>
        <w:t xml:space="preserve">. Why </w:t>
      </w:r>
      <w:r>
        <w:rPr>
          <w:rFonts w:ascii="Times New Roman" w:eastAsia="Times New Roman" w:hAnsi="Times New Roman"/>
        </w:rPr>
        <w:t>should three times the resources be paid for when the extra material was not used?</w:t>
      </w:r>
    </w:p>
    <w:p w14:paraId="0CF94245" w14:textId="77777777" w:rsidR="00AE2ACC" w:rsidRDefault="00AE2ACC" w:rsidP="00AE2ACC">
      <w:pPr>
        <w:widowControl w:val="0"/>
        <w:numPr>
          <w:ilvl w:val="0"/>
          <w:numId w:val="2"/>
        </w:numPr>
        <w:autoSpaceDE w:val="0"/>
        <w:autoSpaceDN w:val="0"/>
        <w:adjustRightInd w:val="0"/>
        <w:rPr>
          <w:rFonts w:ascii="Times New Roman" w:eastAsia="Times New Roman" w:hAnsi="Times New Roman"/>
        </w:rPr>
      </w:pPr>
      <w:r w:rsidRPr="00846576">
        <w:rPr>
          <w:rFonts w:ascii="Times New Roman" w:eastAsia="Times New Roman" w:hAnsi="Times New Roman"/>
        </w:rPr>
        <w:t>You open a chart to code it for re</w:t>
      </w:r>
      <w:r>
        <w:rPr>
          <w:rFonts w:ascii="Times New Roman" w:eastAsia="Times New Roman" w:hAnsi="Times New Roman"/>
        </w:rPr>
        <w:t xml:space="preserve">imbursement. On the face sheet or the </w:t>
      </w:r>
      <w:proofErr w:type="spellStart"/>
      <w:r>
        <w:rPr>
          <w:rFonts w:ascii="Times New Roman" w:eastAsia="Times New Roman" w:hAnsi="Times New Roman"/>
        </w:rPr>
        <w:t>Superbill</w:t>
      </w:r>
      <w:proofErr w:type="spellEnd"/>
      <w:r w:rsidRPr="00846576">
        <w:rPr>
          <w:rFonts w:ascii="Times New Roman" w:eastAsia="Times New Roman" w:hAnsi="Times New Roman"/>
        </w:rPr>
        <w:t xml:space="preserve">, you notice that Dr. Cipher has indicated that </w:t>
      </w:r>
      <w:r>
        <w:rPr>
          <w:rFonts w:ascii="Times New Roman" w:eastAsia="Times New Roman" w:hAnsi="Times New Roman"/>
        </w:rPr>
        <w:t>the procedure</w:t>
      </w:r>
      <w:r w:rsidRPr="00846576">
        <w:rPr>
          <w:rFonts w:ascii="Times New Roman" w:eastAsia="Times New Roman" w:hAnsi="Times New Roman"/>
        </w:rPr>
        <w:t xml:space="preserve"> </w:t>
      </w:r>
      <w:r>
        <w:rPr>
          <w:rFonts w:ascii="Times New Roman" w:eastAsia="Times New Roman" w:hAnsi="Times New Roman"/>
        </w:rPr>
        <w:t>provided to</w:t>
      </w:r>
      <w:r w:rsidRPr="00846576">
        <w:rPr>
          <w:rFonts w:ascii="Times New Roman" w:eastAsia="Times New Roman" w:hAnsi="Times New Roman"/>
        </w:rPr>
        <w:t xml:space="preserve"> the patient as: </w:t>
      </w:r>
      <w:r>
        <w:rPr>
          <w:rFonts w:ascii="Times New Roman" w:eastAsia="Times New Roman" w:hAnsi="Times New Roman"/>
        </w:rPr>
        <w:t>Flu Shot</w:t>
      </w:r>
      <w:r w:rsidRPr="00846576">
        <w:rPr>
          <w:rFonts w:ascii="Times New Roman" w:eastAsia="Times New Roman" w:hAnsi="Times New Roman"/>
        </w:rPr>
        <w:t xml:space="preserve">. However, </w:t>
      </w:r>
      <w:r>
        <w:rPr>
          <w:rFonts w:ascii="Times New Roman" w:eastAsia="Times New Roman" w:hAnsi="Times New Roman"/>
        </w:rPr>
        <w:t>you know for a fact that your office has no more flu vaccine and is not expecting a shipment until tomorrow</w:t>
      </w:r>
      <w:r w:rsidRPr="00846576">
        <w:rPr>
          <w:rFonts w:ascii="Times New Roman" w:eastAsia="Times New Roman" w:hAnsi="Times New Roman"/>
        </w:rPr>
        <w:t>.</w:t>
      </w:r>
    </w:p>
    <w:p w14:paraId="51701BEB" w14:textId="77777777" w:rsidR="00AE2ACC" w:rsidRPr="00540C8F" w:rsidRDefault="00AE2ACC" w:rsidP="00AE2ACC">
      <w:pPr>
        <w:widowControl w:val="0"/>
        <w:autoSpaceDE w:val="0"/>
        <w:autoSpaceDN w:val="0"/>
        <w:adjustRightInd w:val="0"/>
        <w:rPr>
          <w:rFonts w:ascii="Times New Roman" w:eastAsia="Times New Roman" w:hAnsi="Times New Roman"/>
        </w:rPr>
      </w:pPr>
      <w:r>
        <w:rPr>
          <w:rFonts w:ascii="Times New Roman" w:eastAsia="Times New Roman" w:hAnsi="Times New Roman"/>
        </w:rPr>
        <w:lastRenderedPageBreak/>
        <w:t>Not only is this illegal, it can create a very dangerous situation because the documentation states he or she is protected when in fact they are not. This can be life-threatening if the patient is in an at-risk population. Students should discuss what to do from the point of view that the physician made a human error (did this once or twice) as well as what to do when fraudulent behavior is identified (doing this time and time again).</w:t>
      </w:r>
    </w:p>
    <w:p w14:paraId="54EBF1D1" w14:textId="77777777" w:rsidR="00AE2ACC" w:rsidRPr="00846576" w:rsidRDefault="00AE2ACC">
      <w:pPr>
        <w:rPr>
          <w:rFonts w:ascii="Times New Roman" w:eastAsia="Times New Roman" w:hAnsi="Times New Roman"/>
        </w:rPr>
      </w:pPr>
    </w:p>
    <w:p w14:paraId="7AA8CAE5" w14:textId="026754E4" w:rsidR="00AE2ACC" w:rsidRPr="00846576" w:rsidRDefault="00AE2ACC">
      <w:pPr>
        <w:rPr>
          <w:rFonts w:ascii="Times New Roman" w:hAnsi="Times New Roman"/>
        </w:rPr>
      </w:pPr>
      <w:r w:rsidRPr="00846576">
        <w:rPr>
          <w:rFonts w:ascii="Times New Roman" w:eastAsia="Times New Roman" w:hAnsi="Times New Roman"/>
          <w:u w:val="single"/>
        </w:rPr>
        <w:t>Actual Cases from the Office of the Inspector General</w:t>
      </w:r>
      <w:r w:rsidRPr="00846576">
        <w:rPr>
          <w:rFonts w:ascii="Times New Roman" w:eastAsia="Times New Roman" w:hAnsi="Times New Roman"/>
        </w:rPr>
        <w:t xml:space="preserve"> </w:t>
      </w:r>
      <w:r w:rsidR="00490A79">
        <w:rPr>
          <w:rFonts w:ascii="Times New Roman" w:eastAsia="Times New Roman" w:hAnsi="Times New Roman"/>
        </w:rPr>
        <w:t>(</w:t>
      </w:r>
      <w:hyperlink r:id="rId8" w:history="1">
        <w:r w:rsidRPr="00846576">
          <w:rPr>
            <w:rStyle w:val="Hyperlink"/>
            <w:rFonts w:ascii="Times New Roman" w:hAnsi="Times New Roman"/>
          </w:rPr>
          <w:t>www.oig.hhs.gov</w:t>
        </w:r>
      </w:hyperlink>
      <w:r w:rsidR="00490A79">
        <w:rPr>
          <w:rFonts w:ascii="Times New Roman" w:hAnsi="Times New Roman"/>
        </w:rPr>
        <w:t>)</w:t>
      </w:r>
    </w:p>
    <w:p w14:paraId="387CA994" w14:textId="77777777" w:rsidR="00AE2ACC" w:rsidRPr="00846576" w:rsidRDefault="00AE2ACC">
      <w:pPr>
        <w:rPr>
          <w:rFonts w:ascii="Times New Roman" w:hAnsi="Times New Roman"/>
        </w:rPr>
      </w:pPr>
      <w:r w:rsidRPr="00846576">
        <w:rPr>
          <w:rFonts w:ascii="Times New Roman" w:hAnsi="Times New Roman"/>
        </w:rPr>
        <w:t>[Learning Outcome</w:t>
      </w:r>
      <w:r w:rsidR="00AA210C">
        <w:rPr>
          <w:rFonts w:ascii="Times New Roman" w:hAnsi="Times New Roman"/>
        </w:rPr>
        <w:t>s</w:t>
      </w:r>
      <w:r w:rsidRPr="00846576">
        <w:rPr>
          <w:rFonts w:ascii="Times New Roman" w:hAnsi="Times New Roman"/>
        </w:rPr>
        <w:t>: 1.2 and 1.6]</w:t>
      </w:r>
    </w:p>
    <w:p w14:paraId="21826C4F" w14:textId="77777777" w:rsidR="00AE2ACC" w:rsidRPr="00846576" w:rsidRDefault="00AE2ACC">
      <w:pPr>
        <w:pStyle w:val="BodyText2"/>
        <w:numPr>
          <w:ilvl w:val="0"/>
          <w:numId w:val="3"/>
        </w:numPr>
        <w:spacing w:line="240" w:lineRule="auto"/>
      </w:pPr>
      <w:r w:rsidRPr="00846576">
        <w:t>In Ohio, a former owner of a home health agency was sentenced to 97 months in prison and ordered to pay $2.7 million in restitution pursuant to her conviction for her scheme to defraud the Government. The investigation revealed that from October 2001 through May 2003, Medicaid was billed for skilled nursing services that were not rendered as claimed. The woman billed for 14 hours of services per week when actually only 1 hour or less of services was provided per week. During the trial, it was also revealed that the woman instructed employees to falsify nursing notes.</w:t>
      </w:r>
    </w:p>
    <w:p w14:paraId="2381C880" w14:textId="77777777" w:rsidR="00AE2ACC" w:rsidRPr="00846576" w:rsidRDefault="00AE2ACC">
      <w:pPr>
        <w:pStyle w:val="BodyText2"/>
        <w:numPr>
          <w:ilvl w:val="0"/>
          <w:numId w:val="3"/>
        </w:numPr>
        <w:spacing w:line="240" w:lineRule="auto"/>
      </w:pPr>
      <w:r w:rsidRPr="00846576">
        <w:t xml:space="preserve">In Washington D.C., a doctor was sentenced to 5 months incarceration and ordered to pay $155,000 in restitution for health care fraud. From October 2001 through March 2003, the doctor submitted claims to Medicare for </w:t>
      </w:r>
      <w:proofErr w:type="spellStart"/>
      <w:r w:rsidRPr="00846576">
        <w:t>Reteplase</w:t>
      </w:r>
      <w:proofErr w:type="spellEnd"/>
      <w:r w:rsidRPr="00846576">
        <w:t xml:space="preserve"> injections that were not given. </w:t>
      </w:r>
      <w:proofErr w:type="spellStart"/>
      <w:r w:rsidRPr="00846576">
        <w:t>Reteplase</w:t>
      </w:r>
      <w:proofErr w:type="spellEnd"/>
      <w:r w:rsidRPr="00846576">
        <w:t xml:space="preserve"> is a drug generally given in a hospital emergency room within the first three hours of a patient experiencing myocardial infarction (commonly referred to as a “heart attack”). The doctor submitted claims for one patient who purportedly had been injected 119 times.</w:t>
      </w:r>
    </w:p>
    <w:p w14:paraId="44F59A03" w14:textId="77777777" w:rsidR="00AE2ACC" w:rsidRPr="00846576" w:rsidRDefault="00AE2ACC">
      <w:pPr>
        <w:pStyle w:val="BodyText2"/>
        <w:numPr>
          <w:ilvl w:val="0"/>
          <w:numId w:val="3"/>
        </w:numPr>
        <w:spacing w:line="240" w:lineRule="auto"/>
      </w:pPr>
      <w:r w:rsidRPr="00846576">
        <w:t>In Illinois, a licensed speech-language pathologist was sentenced to 6 months home detention and ordered to pay $60,000 in restitution for health care fraud. From January 2001 to September 2002, the speech-language pathologist billed the Medicaid program for services that were not provided. The investigation revealed that the woman altered or caused to be altered records to reflect therapy services that were not provided.</w:t>
      </w:r>
    </w:p>
    <w:p w14:paraId="1D2231D2" w14:textId="77777777" w:rsidR="00AE2ACC" w:rsidRPr="00846576" w:rsidRDefault="00AE2ACC">
      <w:pPr>
        <w:pStyle w:val="BodyText2"/>
        <w:numPr>
          <w:ilvl w:val="0"/>
          <w:numId w:val="3"/>
        </w:numPr>
        <w:spacing w:line="240" w:lineRule="auto"/>
      </w:pPr>
      <w:r w:rsidRPr="00846576">
        <w:t>In Tennessee, the owner of a Texas durable medical equipment supplier was sentenced to 18 months in prison and ordered to pay $432,000 in restitution for violating the anti-kickback statute. Investigation revealed that the owner paid kickbacks of $1,000 for each certificate of medical necessity (CMN) she received. The CMNs were then used to bill Medicare for motorized wheelchairs for patients who had no need for the wheelchair. Patients either received no wheelchair at all or were provided with a less expensive scooter.</w:t>
      </w:r>
    </w:p>
    <w:p w14:paraId="43DDF8C4" w14:textId="77777777" w:rsidR="00AE2ACC" w:rsidRPr="00846576" w:rsidRDefault="00AE2ACC">
      <w:pPr>
        <w:pStyle w:val="BodyText2"/>
        <w:numPr>
          <w:ilvl w:val="0"/>
          <w:numId w:val="3"/>
        </w:numPr>
        <w:spacing w:line="240" w:lineRule="auto"/>
      </w:pPr>
      <w:r w:rsidRPr="00846576">
        <w:t>In Michigan, an attorney specializing in health care law was sentenced to 13 months incarceration and ordered to pay $98,000 in restitution for mail fraud. The attorney was hired by a physician group to negotiate a contractual joint venture agreement with a physical therapy company. As part of the negotiations, he was tasked with obtaining an official advisory opinion from OIG to ensure that the arrangement would not violate the anti-kickback statute. However, he did not request and obtain an advisory opinion from OIG but instead prepared false documents on copied OIG letterhead which falsely stated the joint venture met with the approval of OIG.</w:t>
      </w:r>
    </w:p>
    <w:p w14:paraId="359D48E0" w14:textId="77777777" w:rsidR="00AE2ACC" w:rsidRPr="00846576" w:rsidRDefault="00AE2ACC">
      <w:pPr>
        <w:pStyle w:val="BodyText2"/>
        <w:numPr>
          <w:ilvl w:val="0"/>
          <w:numId w:val="3"/>
        </w:numPr>
        <w:spacing w:line="240" w:lineRule="auto"/>
      </w:pPr>
      <w:r w:rsidRPr="00846576">
        <w:t xml:space="preserve">In Virginia, a personal care aide, who devised a scheme to defraud the Medicaid program, was sentenced to 5 months in jail and ordered to pay $58,000 in joint and several restitution. Three co-defendants were previously sentenced for their involvement in the fraud scheme and held jointly liable for the restitution amount. The personal care </w:t>
      </w:r>
      <w:r w:rsidRPr="00846576">
        <w:lastRenderedPageBreak/>
        <w:t>aides caused the Medicaid program to pay for services not rendered by falsifying time sheets and personal care aide logs.</w:t>
      </w:r>
    </w:p>
    <w:p w14:paraId="6E0192C3" w14:textId="77777777" w:rsidR="00AE2ACC" w:rsidRPr="00846576" w:rsidRDefault="00AE2ACC">
      <w:pPr>
        <w:rPr>
          <w:rFonts w:ascii="Times New Roman" w:hAnsi="Times New Roman"/>
          <w:color w:val="000000"/>
        </w:rPr>
      </w:pPr>
    </w:p>
    <w:p w14:paraId="4D68376E" w14:textId="5130726A" w:rsidR="00AE2ACC" w:rsidRPr="00846576" w:rsidRDefault="00AE2ACC">
      <w:pPr>
        <w:pStyle w:val="Heading3"/>
        <w:rPr>
          <w:rFonts w:ascii="Times New Roman" w:hAnsi="Times New Roman"/>
          <w:sz w:val="24"/>
        </w:rPr>
      </w:pPr>
      <w:r w:rsidRPr="00846576">
        <w:rPr>
          <w:rFonts w:ascii="Times New Roman" w:hAnsi="Times New Roman"/>
          <w:sz w:val="24"/>
        </w:rPr>
        <w:t xml:space="preserve">Actual Cases </w:t>
      </w:r>
      <w:proofErr w:type="gramStart"/>
      <w:r w:rsidRPr="00846576">
        <w:rPr>
          <w:rFonts w:ascii="Times New Roman" w:hAnsi="Times New Roman"/>
          <w:sz w:val="24"/>
        </w:rPr>
        <w:t>From</w:t>
      </w:r>
      <w:proofErr w:type="gramEnd"/>
      <w:r w:rsidRPr="00846576">
        <w:rPr>
          <w:rFonts w:ascii="Times New Roman" w:hAnsi="Times New Roman"/>
          <w:sz w:val="24"/>
        </w:rPr>
        <w:t xml:space="preserve"> the Internal Revenue Service </w:t>
      </w:r>
      <w:r w:rsidR="00490A79">
        <w:rPr>
          <w:rFonts w:ascii="Times New Roman" w:hAnsi="Times New Roman"/>
          <w:sz w:val="24"/>
        </w:rPr>
        <w:t>(</w:t>
      </w:r>
      <w:r w:rsidRPr="00846576">
        <w:rPr>
          <w:rFonts w:ascii="Times New Roman" w:hAnsi="Times New Roman"/>
          <w:sz w:val="24"/>
        </w:rPr>
        <w:t>www.irs.gov</w:t>
      </w:r>
      <w:r w:rsidR="00490A79">
        <w:rPr>
          <w:rFonts w:ascii="Times New Roman" w:hAnsi="Times New Roman"/>
          <w:sz w:val="24"/>
        </w:rPr>
        <w:t>)</w:t>
      </w:r>
    </w:p>
    <w:p w14:paraId="322342B7" w14:textId="4AA22034" w:rsidR="00AE2ACC" w:rsidRPr="00846576" w:rsidRDefault="00AE2ACC" w:rsidP="00AE2ACC">
      <w:pPr>
        <w:rPr>
          <w:rFonts w:ascii="Times New Roman" w:hAnsi="Times New Roman"/>
        </w:rPr>
      </w:pPr>
      <w:r w:rsidRPr="00846576">
        <w:rPr>
          <w:rFonts w:ascii="Times New Roman" w:hAnsi="Times New Roman"/>
        </w:rPr>
        <w:t>[Learning Outcome: 1.4]</w:t>
      </w:r>
    </w:p>
    <w:p w14:paraId="0DC33276" w14:textId="77777777" w:rsidR="00AE2ACC" w:rsidRPr="00846576" w:rsidRDefault="00AE2ACC">
      <w:pPr>
        <w:rPr>
          <w:rFonts w:ascii="Times New Roman" w:hAnsi="Times New Roman"/>
          <w:color w:val="000000"/>
        </w:rPr>
      </w:pPr>
    </w:p>
    <w:p w14:paraId="14739364" w14:textId="77777777" w:rsidR="00AE2ACC" w:rsidRPr="00846576" w:rsidRDefault="00AE2ACC">
      <w:pPr>
        <w:rPr>
          <w:rFonts w:ascii="Times New Roman" w:hAnsi="Times New Roman"/>
          <w:color w:val="000000"/>
        </w:rPr>
      </w:pPr>
      <w:r w:rsidRPr="00846576">
        <w:rPr>
          <w:rFonts w:ascii="Times New Roman" w:hAnsi="Times New Roman"/>
          <w:color w:val="000000"/>
        </w:rPr>
        <w:t xml:space="preserve">1. On March 8, 2007, in Tyler, TX, </w:t>
      </w:r>
      <w:proofErr w:type="spellStart"/>
      <w:r w:rsidRPr="00846576">
        <w:rPr>
          <w:rFonts w:ascii="Times New Roman" w:hAnsi="Times New Roman"/>
          <w:color w:val="000000"/>
        </w:rPr>
        <w:t>Artis</w:t>
      </w:r>
      <w:proofErr w:type="spellEnd"/>
      <w:r w:rsidRPr="00846576">
        <w:rPr>
          <w:rFonts w:ascii="Times New Roman" w:hAnsi="Times New Roman"/>
          <w:color w:val="000000"/>
        </w:rPr>
        <w:t xml:space="preserve"> Anderson was sentenced to 24 months in federal prison and ordered to pay $828,092 in restitution for federal health care fraud violations and engaging in monetary transactions with property derived from specified unlawful activity. Anderson pleaded guilty to the charges on December 8, 2005. According to information presented in court, Anderson helped durable medical equipment providers in Houston, TX to submit fraudulent Medicare claims for motorized wheelchair and scooter reimbursement. He later opened a medical equipment business in Gregg County, TX and submitted fraudulent claims for motorized wheelchairs to Medicare.</w:t>
      </w:r>
    </w:p>
    <w:p w14:paraId="30EA117C" w14:textId="77777777" w:rsidR="00AE2ACC" w:rsidRPr="00846576" w:rsidRDefault="00AE2ACC">
      <w:pPr>
        <w:rPr>
          <w:rFonts w:ascii="Times New Roman" w:hAnsi="Times New Roman"/>
        </w:rPr>
      </w:pPr>
    </w:p>
    <w:p w14:paraId="1EAD97B1" w14:textId="77777777" w:rsidR="00AE2ACC" w:rsidRPr="00846576" w:rsidRDefault="00AE2ACC">
      <w:pPr>
        <w:pStyle w:val="Heading2"/>
        <w:spacing w:line="240" w:lineRule="auto"/>
        <w:rPr>
          <w:rFonts w:ascii="Times New Roman" w:hAnsi="Times New Roman"/>
          <w:b w:val="0"/>
          <w:smallCaps w:val="0"/>
          <w:sz w:val="24"/>
        </w:rPr>
      </w:pPr>
      <w:r w:rsidRPr="00846576">
        <w:rPr>
          <w:rFonts w:ascii="Times New Roman" w:hAnsi="Times New Roman"/>
          <w:b w:val="0"/>
          <w:smallCaps w:val="0"/>
          <w:sz w:val="24"/>
        </w:rPr>
        <w:t>Additional Resources</w:t>
      </w:r>
    </w:p>
    <w:p w14:paraId="04A12C62" w14:textId="417F2681" w:rsidR="00AE2ACC" w:rsidRPr="00846576" w:rsidRDefault="00AE2ACC">
      <w:pPr>
        <w:rPr>
          <w:rFonts w:ascii="Times New Roman" w:hAnsi="Times New Roman"/>
        </w:rPr>
      </w:pPr>
      <w:r w:rsidRPr="00846576">
        <w:rPr>
          <w:rFonts w:ascii="Times New Roman" w:hAnsi="Times New Roman"/>
        </w:rPr>
        <w:t>Health Care Fraud and Abuse Control Program</w:t>
      </w:r>
      <w:r w:rsidR="00490A79">
        <w:rPr>
          <w:rFonts w:ascii="Times New Roman" w:hAnsi="Times New Roman"/>
        </w:rPr>
        <w:t>:</w:t>
      </w:r>
      <w:r w:rsidRPr="00846576">
        <w:rPr>
          <w:rFonts w:ascii="Times New Roman" w:hAnsi="Times New Roman"/>
        </w:rPr>
        <w:t xml:space="preserve"> </w:t>
      </w:r>
      <w:hyperlink r:id="rId9" w:history="1">
        <w:r w:rsidRPr="00846576">
          <w:rPr>
            <w:rStyle w:val="Hyperlink"/>
            <w:rFonts w:ascii="Times New Roman" w:hAnsi="Times New Roman"/>
          </w:rPr>
          <w:t>www.gao.gov</w:t>
        </w:r>
      </w:hyperlink>
      <w:r w:rsidRPr="00846576">
        <w:rPr>
          <w:rFonts w:ascii="Times New Roman" w:hAnsi="Times New Roman"/>
        </w:rPr>
        <w:t xml:space="preserve"> </w:t>
      </w:r>
    </w:p>
    <w:p w14:paraId="36305F3A" w14:textId="45F50372" w:rsidR="00AE2ACC" w:rsidRPr="00846576" w:rsidRDefault="00AE2ACC">
      <w:pPr>
        <w:rPr>
          <w:rFonts w:ascii="Times New Roman" w:hAnsi="Times New Roman"/>
        </w:rPr>
      </w:pPr>
      <w:r w:rsidRPr="00846576">
        <w:rPr>
          <w:rFonts w:ascii="Times New Roman" w:hAnsi="Times New Roman"/>
        </w:rPr>
        <w:t>Qui Tam Lawsuits (The Whistleblower Statute)</w:t>
      </w:r>
      <w:r w:rsidR="00490A79">
        <w:rPr>
          <w:rFonts w:ascii="Times New Roman" w:hAnsi="Times New Roman"/>
        </w:rPr>
        <w:t>:</w:t>
      </w:r>
      <w:r w:rsidRPr="00846576">
        <w:rPr>
          <w:rFonts w:ascii="Times New Roman" w:hAnsi="Times New Roman"/>
        </w:rPr>
        <w:t xml:space="preserve"> </w:t>
      </w:r>
      <w:hyperlink r:id="rId10" w:history="1">
        <w:r w:rsidRPr="00846576">
          <w:rPr>
            <w:rStyle w:val="Hyperlink"/>
            <w:rFonts w:ascii="Times New Roman" w:hAnsi="Times New Roman"/>
          </w:rPr>
          <w:t>www.dhhs.gov</w:t>
        </w:r>
      </w:hyperlink>
      <w:r w:rsidRPr="00846576">
        <w:rPr>
          <w:rFonts w:ascii="Times New Roman" w:hAnsi="Times New Roman"/>
        </w:rPr>
        <w:t xml:space="preserve"> </w:t>
      </w:r>
    </w:p>
    <w:p w14:paraId="78C213AD" w14:textId="2FBFEB04" w:rsidR="00AE2ACC" w:rsidRPr="00846576" w:rsidRDefault="00AE2ACC">
      <w:pPr>
        <w:rPr>
          <w:rFonts w:ascii="Times New Roman" w:hAnsi="Times New Roman"/>
        </w:rPr>
      </w:pPr>
      <w:r w:rsidRPr="00846576">
        <w:rPr>
          <w:rFonts w:ascii="Times New Roman" w:hAnsi="Times New Roman"/>
        </w:rPr>
        <w:t>The Joint Commission</w:t>
      </w:r>
      <w:r w:rsidR="00490A79">
        <w:rPr>
          <w:rFonts w:ascii="Times New Roman" w:hAnsi="Times New Roman"/>
        </w:rPr>
        <w:t>:</w:t>
      </w:r>
      <w:r w:rsidRPr="00846576">
        <w:rPr>
          <w:rFonts w:ascii="Times New Roman" w:hAnsi="Times New Roman"/>
        </w:rPr>
        <w:t xml:space="preserve"> </w:t>
      </w:r>
      <w:hyperlink r:id="rId11" w:history="1">
        <w:r w:rsidRPr="00846576">
          <w:rPr>
            <w:rStyle w:val="Hyperlink"/>
            <w:rFonts w:ascii="Times New Roman" w:hAnsi="Times New Roman"/>
          </w:rPr>
          <w:t>www.jointcommission.org</w:t>
        </w:r>
      </w:hyperlink>
      <w:r w:rsidRPr="00846576">
        <w:rPr>
          <w:rFonts w:ascii="Times New Roman" w:hAnsi="Times New Roman"/>
        </w:rPr>
        <w:t xml:space="preserve">  </w:t>
      </w:r>
    </w:p>
    <w:p w14:paraId="4879CB5C" w14:textId="70A7CF24" w:rsidR="00AE2ACC" w:rsidRPr="00846576" w:rsidRDefault="00AE2ACC">
      <w:pPr>
        <w:pStyle w:val="BodyTextIndent"/>
        <w:ind w:firstLine="0"/>
        <w:rPr>
          <w:rFonts w:ascii="Times New Roman" w:hAnsi="Times New Roman"/>
        </w:rPr>
      </w:pPr>
      <w:r w:rsidRPr="00846576">
        <w:rPr>
          <w:rFonts w:ascii="Times New Roman" w:hAnsi="Times New Roman"/>
        </w:rPr>
        <w:t>Office of Civil Rights (HIPAA)</w:t>
      </w:r>
      <w:r w:rsidR="00490A79">
        <w:rPr>
          <w:rFonts w:ascii="Times New Roman" w:hAnsi="Times New Roman"/>
        </w:rPr>
        <w:t>:</w:t>
      </w:r>
      <w:r w:rsidRPr="00846576">
        <w:rPr>
          <w:rFonts w:ascii="Times New Roman" w:hAnsi="Times New Roman"/>
        </w:rPr>
        <w:t xml:space="preserve"> </w:t>
      </w:r>
      <w:hyperlink r:id="rId12" w:history="1">
        <w:r w:rsidRPr="00846576">
          <w:rPr>
            <w:rStyle w:val="Hyperlink"/>
            <w:rFonts w:ascii="Times New Roman" w:hAnsi="Times New Roman"/>
          </w:rPr>
          <w:t>www.hhs.gov/ocr/hipaa</w:t>
        </w:r>
      </w:hyperlink>
      <w:r w:rsidRPr="00846576">
        <w:rPr>
          <w:rFonts w:ascii="Times New Roman" w:hAnsi="Times New Roman"/>
        </w:rPr>
        <w:t xml:space="preserve"> </w:t>
      </w:r>
    </w:p>
    <w:p w14:paraId="037B577A" w14:textId="70C29E59" w:rsidR="00AE2ACC" w:rsidRPr="00846576" w:rsidRDefault="00AE2ACC">
      <w:pPr>
        <w:pStyle w:val="BodyTextIndent"/>
        <w:ind w:firstLine="0"/>
        <w:rPr>
          <w:rFonts w:ascii="Times New Roman" w:hAnsi="Times New Roman"/>
        </w:rPr>
      </w:pPr>
      <w:r w:rsidRPr="00846576">
        <w:rPr>
          <w:rFonts w:ascii="Times New Roman" w:hAnsi="Times New Roman"/>
        </w:rPr>
        <w:t>Medicaid Fraud Control Unit</w:t>
      </w:r>
      <w:r w:rsidR="00490A79">
        <w:rPr>
          <w:rFonts w:ascii="Times New Roman" w:hAnsi="Times New Roman"/>
        </w:rPr>
        <w:t>:</w:t>
      </w:r>
      <w:r w:rsidRPr="00846576">
        <w:rPr>
          <w:rFonts w:ascii="Times New Roman" w:hAnsi="Times New Roman"/>
        </w:rPr>
        <w:t xml:space="preserve"> </w:t>
      </w:r>
      <w:hyperlink r:id="rId13" w:history="1">
        <w:r w:rsidRPr="00846576">
          <w:rPr>
            <w:rStyle w:val="Hyperlink"/>
            <w:rFonts w:ascii="Times New Roman" w:hAnsi="Times New Roman"/>
          </w:rPr>
          <w:t>http://oig.hhs.gov/publications/mfcu.html</w:t>
        </w:r>
      </w:hyperlink>
      <w:r w:rsidRPr="00846576">
        <w:rPr>
          <w:rFonts w:ascii="Times New Roman" w:hAnsi="Times New Roman"/>
        </w:rPr>
        <w:t xml:space="preserve"> </w:t>
      </w:r>
    </w:p>
    <w:p w14:paraId="2DD788A3" w14:textId="7541A95A" w:rsidR="00AE2ACC" w:rsidRPr="00846576" w:rsidRDefault="00490A79">
      <w:pPr>
        <w:pStyle w:val="BodyTextIndent"/>
        <w:ind w:firstLine="0"/>
        <w:rPr>
          <w:rFonts w:ascii="Times New Roman" w:hAnsi="Times New Roman"/>
        </w:rPr>
      </w:pPr>
      <w:r>
        <w:rPr>
          <w:rFonts w:ascii="Times New Roman" w:hAnsi="Times New Roman"/>
        </w:rPr>
        <w:t xml:space="preserve">National </w:t>
      </w:r>
      <w:r w:rsidR="00AE2ACC" w:rsidRPr="00846576">
        <w:rPr>
          <w:rFonts w:ascii="Times New Roman" w:hAnsi="Times New Roman"/>
        </w:rPr>
        <w:t>Correct Coding Initiativ</w:t>
      </w:r>
      <w:r>
        <w:rPr>
          <w:rFonts w:ascii="Times New Roman" w:hAnsi="Times New Roman"/>
        </w:rPr>
        <w:t xml:space="preserve">e: </w:t>
      </w:r>
      <w:hyperlink r:id="rId14" w:history="1">
        <w:r w:rsidR="00AE2ACC" w:rsidRPr="00846576">
          <w:rPr>
            <w:rStyle w:val="Hyperlink"/>
            <w:rFonts w:ascii="Times New Roman" w:hAnsi="Times New Roman"/>
          </w:rPr>
          <w:t>www.cms.hhs.gov/NationalCorrectCodInitEd/</w:t>
        </w:r>
      </w:hyperlink>
    </w:p>
    <w:p w14:paraId="40A19A39" w14:textId="730AC69F" w:rsidR="00AE2ACC" w:rsidRPr="00846576" w:rsidRDefault="00AE2ACC">
      <w:pPr>
        <w:pStyle w:val="BodyTextIndent"/>
        <w:ind w:firstLine="0"/>
        <w:rPr>
          <w:rFonts w:ascii="Times New Roman" w:hAnsi="Times New Roman"/>
        </w:rPr>
      </w:pPr>
      <w:r w:rsidRPr="00846576">
        <w:rPr>
          <w:rFonts w:ascii="Times New Roman" w:hAnsi="Times New Roman"/>
        </w:rPr>
        <w:t>Federal Register</w:t>
      </w:r>
      <w:r w:rsidR="00490A79">
        <w:rPr>
          <w:rFonts w:ascii="Times New Roman" w:hAnsi="Times New Roman"/>
        </w:rPr>
        <w:t>:</w:t>
      </w:r>
      <w:r w:rsidRPr="00846576">
        <w:rPr>
          <w:rFonts w:ascii="Times New Roman" w:hAnsi="Times New Roman"/>
        </w:rPr>
        <w:t xml:space="preserve"> </w:t>
      </w:r>
      <w:hyperlink r:id="rId15" w:history="1">
        <w:r w:rsidRPr="00846576">
          <w:rPr>
            <w:rStyle w:val="Hyperlink"/>
            <w:rFonts w:ascii="Times New Roman" w:hAnsi="Times New Roman"/>
          </w:rPr>
          <w:t>www.gpoaccess.gov/fr/index.html</w:t>
        </w:r>
      </w:hyperlink>
      <w:r w:rsidRPr="00846576">
        <w:rPr>
          <w:rFonts w:ascii="Times New Roman" w:hAnsi="Times New Roman"/>
        </w:rPr>
        <w:t xml:space="preserve"> </w:t>
      </w:r>
    </w:p>
    <w:p w14:paraId="12A661B7" w14:textId="7F72B55F" w:rsidR="00AE2ACC" w:rsidRPr="00F36A1D" w:rsidRDefault="00AE2ACC" w:rsidP="00AE2ACC">
      <w:pPr>
        <w:pStyle w:val="BodyText"/>
        <w:spacing w:line="240" w:lineRule="auto"/>
        <w:rPr>
          <w:rFonts w:ascii="Times New Roman" w:eastAsia="Times" w:hAnsi="Times New Roman"/>
          <w:sz w:val="24"/>
        </w:rPr>
      </w:pPr>
      <w:r w:rsidRPr="00F36A1D">
        <w:rPr>
          <w:rFonts w:ascii="Times New Roman" w:eastAsia="Times" w:hAnsi="Times New Roman"/>
          <w:sz w:val="24"/>
        </w:rPr>
        <w:t>Health Care Law: H.R.3590</w:t>
      </w:r>
      <w:r w:rsidR="00490A79">
        <w:rPr>
          <w:rFonts w:ascii="Times New Roman" w:eastAsia="Times" w:hAnsi="Times New Roman"/>
          <w:sz w:val="24"/>
        </w:rPr>
        <w:t>—</w:t>
      </w:r>
      <w:r w:rsidRPr="00F36A1D">
        <w:rPr>
          <w:rFonts w:ascii="Times New Roman" w:eastAsia="Times" w:hAnsi="Times New Roman"/>
          <w:sz w:val="24"/>
        </w:rPr>
        <w:t>Patient Protection and Affordable Care Act</w:t>
      </w:r>
      <w:r>
        <w:rPr>
          <w:rFonts w:ascii="Times New Roman" w:eastAsia="Times" w:hAnsi="Times New Roman"/>
          <w:sz w:val="24"/>
        </w:rPr>
        <w:t xml:space="preserve"> (March 23, 2010)</w:t>
      </w:r>
      <w:r w:rsidR="00490A79">
        <w:rPr>
          <w:rFonts w:ascii="Times New Roman" w:eastAsia="Times" w:hAnsi="Times New Roman"/>
          <w:sz w:val="24"/>
        </w:rPr>
        <w:t>:</w:t>
      </w:r>
    </w:p>
    <w:p w14:paraId="13FF5744" w14:textId="77777777" w:rsidR="00AE2ACC" w:rsidRPr="00F36A1D" w:rsidRDefault="00AE2ACC" w:rsidP="00AE2ACC">
      <w:pPr>
        <w:pStyle w:val="BodyText"/>
        <w:spacing w:line="240" w:lineRule="auto"/>
        <w:rPr>
          <w:rFonts w:ascii="Times New Roman" w:eastAsia="Times" w:hAnsi="Times New Roman"/>
          <w:sz w:val="24"/>
        </w:rPr>
      </w:pPr>
      <w:r>
        <w:rPr>
          <w:rFonts w:ascii="Times New Roman" w:eastAsia="Times" w:hAnsi="Times New Roman"/>
          <w:sz w:val="24"/>
        </w:rPr>
        <w:tab/>
      </w:r>
      <w:hyperlink r:id="rId16" w:history="1">
        <w:r w:rsidRPr="00F36A1D">
          <w:rPr>
            <w:rStyle w:val="Hyperlink"/>
            <w:rFonts w:ascii="Times New Roman" w:eastAsia="Times" w:hAnsi="Times New Roman"/>
            <w:sz w:val="24"/>
          </w:rPr>
          <w:t>http://www.opencongress.org/bill/111-h3590/show</w:t>
        </w:r>
      </w:hyperlink>
    </w:p>
    <w:p w14:paraId="45C37E81" w14:textId="31BDA532" w:rsidR="00AE2ACC" w:rsidRPr="00F36A1D" w:rsidRDefault="00AE2ACC" w:rsidP="00AE2ACC">
      <w:pPr>
        <w:pStyle w:val="BodyText"/>
        <w:spacing w:line="240" w:lineRule="auto"/>
        <w:rPr>
          <w:rFonts w:ascii="Times New Roman" w:eastAsia="Times" w:hAnsi="Times New Roman"/>
          <w:sz w:val="24"/>
        </w:rPr>
      </w:pPr>
      <w:r w:rsidRPr="00F36A1D">
        <w:rPr>
          <w:rFonts w:ascii="Times New Roman" w:eastAsia="Times" w:hAnsi="Times New Roman"/>
          <w:sz w:val="24"/>
        </w:rPr>
        <w:t>Health Care Law News</w:t>
      </w:r>
      <w:r>
        <w:rPr>
          <w:rFonts w:ascii="Times New Roman" w:eastAsia="Times" w:hAnsi="Times New Roman"/>
          <w:sz w:val="24"/>
        </w:rPr>
        <w:t xml:space="preserve">: Understanding the </w:t>
      </w:r>
      <w:r w:rsidR="00490A79">
        <w:rPr>
          <w:rFonts w:ascii="Times New Roman" w:eastAsia="Times" w:hAnsi="Times New Roman"/>
          <w:sz w:val="24"/>
        </w:rPr>
        <w:t>New Healthcare Law:</w:t>
      </w:r>
    </w:p>
    <w:p w14:paraId="77D8FA8B" w14:textId="77777777" w:rsidR="00AE2ACC" w:rsidRPr="00F36A1D" w:rsidRDefault="00AE2ACC" w:rsidP="00AE2ACC">
      <w:pPr>
        <w:pStyle w:val="BodyText"/>
        <w:spacing w:line="240" w:lineRule="auto"/>
        <w:rPr>
          <w:rFonts w:ascii="Times New Roman" w:eastAsia="Times" w:hAnsi="Times New Roman"/>
          <w:sz w:val="24"/>
        </w:rPr>
      </w:pPr>
      <w:r>
        <w:rPr>
          <w:rFonts w:ascii="Times New Roman" w:eastAsia="Times" w:hAnsi="Times New Roman"/>
          <w:sz w:val="24"/>
        </w:rPr>
        <w:tab/>
      </w:r>
      <w:hyperlink r:id="rId17" w:history="1">
        <w:r w:rsidRPr="00F36A1D">
          <w:rPr>
            <w:rStyle w:val="Hyperlink"/>
            <w:rFonts w:ascii="Times New Roman" w:eastAsia="Times" w:hAnsi="Times New Roman"/>
            <w:sz w:val="24"/>
          </w:rPr>
          <w:t>http://www.healthcare.gov/law/introduction/index.html</w:t>
        </w:r>
      </w:hyperlink>
    </w:p>
    <w:p w14:paraId="5A10A4F9" w14:textId="4A87AF04" w:rsidR="00AE2ACC" w:rsidRPr="00F36A1D" w:rsidRDefault="00AE2ACC" w:rsidP="00AE2ACC">
      <w:pPr>
        <w:widowControl w:val="0"/>
        <w:autoSpaceDE w:val="0"/>
        <w:autoSpaceDN w:val="0"/>
        <w:adjustRightInd w:val="0"/>
        <w:rPr>
          <w:rFonts w:ascii="Times New Roman" w:hAnsi="Times New Roman"/>
        </w:rPr>
      </w:pPr>
      <w:r>
        <w:rPr>
          <w:rFonts w:ascii="Times New Roman" w:hAnsi="Times New Roman"/>
        </w:rPr>
        <w:t xml:space="preserve">HIPAA Violation: </w:t>
      </w:r>
      <w:r w:rsidRPr="00F36A1D">
        <w:rPr>
          <w:rFonts w:ascii="Times New Roman" w:hAnsi="Times New Roman"/>
        </w:rPr>
        <w:t xml:space="preserve">27 </w:t>
      </w:r>
      <w:r w:rsidR="00490A79">
        <w:rPr>
          <w:rFonts w:ascii="Times New Roman" w:hAnsi="Times New Roman"/>
        </w:rPr>
        <w:t>S</w:t>
      </w:r>
      <w:r w:rsidR="00490A79" w:rsidRPr="00F36A1D">
        <w:rPr>
          <w:rFonts w:ascii="Times New Roman" w:hAnsi="Times New Roman"/>
        </w:rPr>
        <w:t xml:space="preserve">uspended </w:t>
      </w:r>
      <w:r w:rsidRPr="00F36A1D">
        <w:rPr>
          <w:rFonts w:ascii="Times New Roman" w:hAnsi="Times New Roman"/>
        </w:rPr>
        <w:t xml:space="preserve">for Clooney </w:t>
      </w:r>
      <w:r w:rsidR="00490A79">
        <w:rPr>
          <w:rFonts w:ascii="Times New Roman" w:hAnsi="Times New Roman"/>
        </w:rPr>
        <w:t>F</w:t>
      </w:r>
      <w:r w:rsidR="00490A79" w:rsidRPr="00F36A1D">
        <w:rPr>
          <w:rFonts w:ascii="Times New Roman" w:hAnsi="Times New Roman"/>
        </w:rPr>
        <w:t xml:space="preserve">ile </w:t>
      </w:r>
      <w:r w:rsidR="00490A79">
        <w:rPr>
          <w:rFonts w:ascii="Times New Roman" w:hAnsi="Times New Roman"/>
        </w:rPr>
        <w:t>P</w:t>
      </w:r>
      <w:r w:rsidR="00490A79" w:rsidRPr="00F36A1D">
        <w:rPr>
          <w:rFonts w:ascii="Times New Roman" w:hAnsi="Times New Roman"/>
        </w:rPr>
        <w:t>eek</w:t>
      </w:r>
      <w:r w:rsidR="00490A79">
        <w:rPr>
          <w:rFonts w:ascii="Times New Roman" w:hAnsi="Times New Roman"/>
        </w:rPr>
        <w:t>:</w:t>
      </w:r>
      <w:r>
        <w:rPr>
          <w:rFonts w:ascii="Times New Roman" w:hAnsi="Times New Roman"/>
        </w:rPr>
        <w:tab/>
      </w:r>
      <w:hyperlink r:id="rId18" w:history="1">
        <w:r w:rsidRPr="00F36A1D">
          <w:rPr>
            <w:rStyle w:val="Hyperlink"/>
            <w:rFonts w:ascii="Times New Roman" w:hAnsi="Times New Roman"/>
          </w:rPr>
          <w:t>http://www.cnn.com/2007/SHOWBIZ/10/10/clooney.records/index.html</w:t>
        </w:r>
      </w:hyperlink>
      <w:bookmarkStart w:id="0" w:name="_GoBack"/>
      <w:bookmarkEnd w:id="0"/>
    </w:p>
    <w:p w14:paraId="4B95D5AC" w14:textId="77777777" w:rsidR="00AE2ACC" w:rsidRPr="00846576" w:rsidRDefault="00AE2ACC">
      <w:pPr>
        <w:pStyle w:val="Heading2"/>
        <w:spacing w:line="240" w:lineRule="auto"/>
        <w:rPr>
          <w:rFonts w:ascii="Times New Roman" w:hAnsi="Times New Roman"/>
          <w:b w:val="0"/>
          <w:smallCaps w:val="0"/>
          <w:sz w:val="24"/>
        </w:rPr>
      </w:pPr>
    </w:p>
    <w:p w14:paraId="4E3312EE" w14:textId="7DF7980A" w:rsidR="00AE2ACC" w:rsidRDefault="00AE2ACC">
      <w:pPr>
        <w:pStyle w:val="Heading2"/>
        <w:spacing w:line="240" w:lineRule="auto"/>
        <w:rPr>
          <w:rFonts w:ascii="Times New Roman" w:hAnsi="Times New Roman"/>
          <w:b w:val="0"/>
          <w:smallCaps w:val="0"/>
          <w:sz w:val="24"/>
        </w:rPr>
      </w:pPr>
      <w:r w:rsidRPr="00846576">
        <w:rPr>
          <w:rFonts w:ascii="Times New Roman" w:hAnsi="Times New Roman"/>
          <w:b w:val="0"/>
          <w:smallCaps w:val="0"/>
          <w:sz w:val="24"/>
        </w:rPr>
        <w:t xml:space="preserve">Chapter </w:t>
      </w:r>
      <w:r w:rsidR="003A6660">
        <w:rPr>
          <w:rFonts w:ascii="Times New Roman" w:hAnsi="Times New Roman"/>
          <w:b w:val="0"/>
          <w:smallCaps w:val="0"/>
          <w:sz w:val="24"/>
        </w:rPr>
        <w:t xml:space="preserve">1 </w:t>
      </w:r>
      <w:r w:rsidRPr="00846576">
        <w:rPr>
          <w:rFonts w:ascii="Times New Roman" w:hAnsi="Times New Roman"/>
          <w:b w:val="0"/>
          <w:smallCaps w:val="0"/>
          <w:sz w:val="24"/>
        </w:rPr>
        <w:t>Review Answer Key</w:t>
      </w:r>
    </w:p>
    <w:p w14:paraId="7FCC6E12" w14:textId="77777777" w:rsidR="00900F10" w:rsidRDefault="00900F10" w:rsidP="00900F10"/>
    <w:p w14:paraId="74B0132F" w14:textId="77777777" w:rsidR="00900F10" w:rsidRPr="00184B20" w:rsidRDefault="00900F10" w:rsidP="00900F10">
      <w:pPr>
        <w:rPr>
          <w:rFonts w:ascii="Times New Roman" w:hAnsi="Times New Roman"/>
          <w:b/>
          <w:szCs w:val="24"/>
        </w:rPr>
      </w:pPr>
      <w:r w:rsidRPr="00184B20">
        <w:rPr>
          <w:rFonts w:ascii="Times New Roman" w:hAnsi="Times New Roman"/>
          <w:b/>
          <w:szCs w:val="24"/>
        </w:rPr>
        <w:t>Using Terminology</w:t>
      </w:r>
    </w:p>
    <w:p w14:paraId="0EE65B4D" w14:textId="77777777" w:rsidR="00D513F6" w:rsidRPr="00184B20" w:rsidRDefault="00D513F6" w:rsidP="00900F10">
      <w:pPr>
        <w:rPr>
          <w:rFonts w:ascii="Times New Roman" w:hAnsi="Times New Roman"/>
          <w:b/>
          <w:szCs w:val="24"/>
        </w:rPr>
      </w:pPr>
    </w:p>
    <w:p w14:paraId="5865A91D" w14:textId="4F15B5A5" w:rsidR="00D513F6" w:rsidRPr="00184B20" w:rsidRDefault="00D513F6" w:rsidP="00900F10">
      <w:pPr>
        <w:rPr>
          <w:rFonts w:ascii="Times New Roman" w:hAnsi="Times New Roman"/>
          <w:szCs w:val="24"/>
        </w:rPr>
      </w:pPr>
      <w:r w:rsidRPr="00184B20">
        <w:rPr>
          <w:rFonts w:ascii="Times New Roman" w:hAnsi="Times New Roman"/>
          <w:szCs w:val="24"/>
        </w:rPr>
        <w:t>Learning Outcomes: 1.1 and 1.4</w:t>
      </w:r>
    </w:p>
    <w:p w14:paraId="36496314" w14:textId="77777777" w:rsidR="00D513F6" w:rsidRPr="00184B20" w:rsidRDefault="00D513F6" w:rsidP="00900F10">
      <w:pPr>
        <w:rPr>
          <w:rFonts w:ascii="Times New Roman" w:hAnsi="Times New Roman"/>
          <w:szCs w:val="24"/>
        </w:rPr>
      </w:pPr>
    </w:p>
    <w:p w14:paraId="21DCEED5" w14:textId="77777777" w:rsidR="00900F10" w:rsidRPr="00184B20" w:rsidRDefault="00900F10" w:rsidP="00900F10">
      <w:pPr>
        <w:pStyle w:val="NoSpacing"/>
        <w:numPr>
          <w:ilvl w:val="0"/>
          <w:numId w:val="4"/>
        </w:numPr>
        <w:rPr>
          <w:rFonts w:ascii="Times New Roman" w:hAnsi="Times New Roman" w:cs="Times New Roman"/>
          <w:sz w:val="24"/>
          <w:szCs w:val="24"/>
        </w:rPr>
      </w:pPr>
      <w:r w:rsidRPr="00184B20">
        <w:rPr>
          <w:rFonts w:ascii="Times New Roman" w:hAnsi="Times New Roman" w:cs="Times New Roman"/>
          <w:sz w:val="24"/>
          <w:szCs w:val="24"/>
        </w:rPr>
        <w:t>I</w:t>
      </w:r>
    </w:p>
    <w:p w14:paraId="33C3257D" w14:textId="77777777" w:rsidR="00900F10" w:rsidRPr="00184B20" w:rsidRDefault="00900F10" w:rsidP="00900F10">
      <w:pPr>
        <w:pStyle w:val="NoSpacing"/>
        <w:numPr>
          <w:ilvl w:val="0"/>
          <w:numId w:val="4"/>
        </w:numPr>
        <w:rPr>
          <w:rFonts w:ascii="Times New Roman" w:hAnsi="Times New Roman" w:cs="Times New Roman"/>
          <w:sz w:val="24"/>
          <w:szCs w:val="24"/>
        </w:rPr>
      </w:pPr>
      <w:r w:rsidRPr="00184B20">
        <w:rPr>
          <w:rFonts w:ascii="Times New Roman" w:hAnsi="Times New Roman" w:cs="Times New Roman"/>
          <w:sz w:val="24"/>
          <w:szCs w:val="24"/>
        </w:rPr>
        <w:t>H</w:t>
      </w:r>
    </w:p>
    <w:p w14:paraId="60820A85" w14:textId="77777777" w:rsidR="00900F10" w:rsidRPr="00184B20" w:rsidRDefault="00900F10" w:rsidP="00900F10">
      <w:pPr>
        <w:pStyle w:val="NoSpacing"/>
        <w:numPr>
          <w:ilvl w:val="0"/>
          <w:numId w:val="4"/>
        </w:numPr>
        <w:rPr>
          <w:rFonts w:ascii="Times New Roman" w:hAnsi="Times New Roman" w:cs="Times New Roman"/>
          <w:sz w:val="24"/>
          <w:szCs w:val="24"/>
        </w:rPr>
      </w:pPr>
      <w:r w:rsidRPr="00184B20">
        <w:rPr>
          <w:rFonts w:ascii="Times New Roman" w:hAnsi="Times New Roman" w:cs="Times New Roman"/>
          <w:sz w:val="24"/>
          <w:szCs w:val="24"/>
        </w:rPr>
        <w:t>B</w:t>
      </w:r>
    </w:p>
    <w:p w14:paraId="77DA6F8C" w14:textId="77777777" w:rsidR="00900F10" w:rsidRPr="00184B20" w:rsidRDefault="00900F10" w:rsidP="00900F10">
      <w:pPr>
        <w:pStyle w:val="NoSpacing"/>
        <w:numPr>
          <w:ilvl w:val="0"/>
          <w:numId w:val="4"/>
        </w:numPr>
        <w:rPr>
          <w:rFonts w:ascii="Times New Roman" w:hAnsi="Times New Roman" w:cs="Times New Roman"/>
          <w:sz w:val="24"/>
          <w:szCs w:val="24"/>
        </w:rPr>
      </w:pPr>
      <w:r w:rsidRPr="00184B20">
        <w:rPr>
          <w:rFonts w:ascii="Times New Roman" w:hAnsi="Times New Roman" w:cs="Times New Roman"/>
          <w:sz w:val="24"/>
          <w:szCs w:val="24"/>
        </w:rPr>
        <w:t>C</w:t>
      </w:r>
    </w:p>
    <w:p w14:paraId="11F648E5" w14:textId="77777777" w:rsidR="00900F10" w:rsidRPr="00184B20" w:rsidRDefault="00900F10" w:rsidP="00900F10">
      <w:pPr>
        <w:pStyle w:val="NoSpacing"/>
        <w:numPr>
          <w:ilvl w:val="0"/>
          <w:numId w:val="4"/>
        </w:numPr>
        <w:rPr>
          <w:rFonts w:ascii="Times New Roman" w:hAnsi="Times New Roman" w:cs="Times New Roman"/>
          <w:sz w:val="24"/>
          <w:szCs w:val="24"/>
        </w:rPr>
      </w:pPr>
      <w:r w:rsidRPr="00184B20">
        <w:rPr>
          <w:rFonts w:ascii="Times New Roman" w:hAnsi="Times New Roman" w:cs="Times New Roman"/>
          <w:sz w:val="24"/>
          <w:szCs w:val="24"/>
        </w:rPr>
        <w:t>F</w:t>
      </w:r>
    </w:p>
    <w:p w14:paraId="30573669" w14:textId="77777777" w:rsidR="00900F10" w:rsidRPr="00184B20" w:rsidRDefault="00900F10" w:rsidP="00900F10">
      <w:pPr>
        <w:pStyle w:val="NoSpacing"/>
        <w:numPr>
          <w:ilvl w:val="0"/>
          <w:numId w:val="4"/>
        </w:numPr>
        <w:rPr>
          <w:rFonts w:ascii="Times New Roman" w:hAnsi="Times New Roman" w:cs="Times New Roman"/>
          <w:sz w:val="24"/>
          <w:szCs w:val="24"/>
        </w:rPr>
      </w:pPr>
      <w:r w:rsidRPr="00184B20">
        <w:rPr>
          <w:rFonts w:ascii="Times New Roman" w:hAnsi="Times New Roman" w:cs="Times New Roman"/>
          <w:sz w:val="24"/>
          <w:szCs w:val="24"/>
        </w:rPr>
        <w:t>M</w:t>
      </w:r>
    </w:p>
    <w:p w14:paraId="1CCF1CFC" w14:textId="77777777" w:rsidR="00900F10" w:rsidRPr="00184B20" w:rsidRDefault="00900F10" w:rsidP="00900F10">
      <w:pPr>
        <w:pStyle w:val="NoSpacing"/>
        <w:numPr>
          <w:ilvl w:val="0"/>
          <w:numId w:val="4"/>
        </w:numPr>
        <w:rPr>
          <w:rFonts w:ascii="Times New Roman" w:hAnsi="Times New Roman" w:cs="Times New Roman"/>
          <w:sz w:val="24"/>
          <w:szCs w:val="24"/>
        </w:rPr>
      </w:pPr>
      <w:r w:rsidRPr="00184B20">
        <w:rPr>
          <w:rFonts w:ascii="Times New Roman" w:hAnsi="Times New Roman" w:cs="Times New Roman"/>
          <w:sz w:val="24"/>
          <w:szCs w:val="24"/>
        </w:rPr>
        <w:t>L</w:t>
      </w:r>
    </w:p>
    <w:p w14:paraId="5097A3EC" w14:textId="77777777" w:rsidR="00900F10" w:rsidRPr="00184B20" w:rsidRDefault="00900F10" w:rsidP="00900F10">
      <w:pPr>
        <w:pStyle w:val="NoSpacing"/>
        <w:numPr>
          <w:ilvl w:val="0"/>
          <w:numId w:val="4"/>
        </w:numPr>
        <w:rPr>
          <w:rFonts w:ascii="Times New Roman" w:hAnsi="Times New Roman" w:cs="Times New Roman"/>
          <w:sz w:val="24"/>
          <w:szCs w:val="24"/>
        </w:rPr>
      </w:pPr>
      <w:r w:rsidRPr="00184B20">
        <w:rPr>
          <w:rFonts w:ascii="Times New Roman" w:hAnsi="Times New Roman" w:cs="Times New Roman"/>
          <w:sz w:val="24"/>
          <w:szCs w:val="24"/>
        </w:rPr>
        <w:t>J</w:t>
      </w:r>
    </w:p>
    <w:p w14:paraId="64786D4C" w14:textId="77777777" w:rsidR="00900F10" w:rsidRPr="00184B20" w:rsidRDefault="00900F10" w:rsidP="00900F10">
      <w:pPr>
        <w:pStyle w:val="NoSpacing"/>
        <w:numPr>
          <w:ilvl w:val="0"/>
          <w:numId w:val="4"/>
        </w:numPr>
        <w:rPr>
          <w:rFonts w:ascii="Times New Roman" w:hAnsi="Times New Roman" w:cs="Times New Roman"/>
          <w:sz w:val="24"/>
          <w:szCs w:val="24"/>
        </w:rPr>
      </w:pPr>
      <w:r w:rsidRPr="00184B20">
        <w:rPr>
          <w:rFonts w:ascii="Times New Roman" w:hAnsi="Times New Roman" w:cs="Times New Roman"/>
          <w:sz w:val="24"/>
          <w:szCs w:val="24"/>
        </w:rPr>
        <w:t>K</w:t>
      </w:r>
    </w:p>
    <w:p w14:paraId="7B05F145" w14:textId="77777777" w:rsidR="00900F10" w:rsidRPr="00184B20" w:rsidRDefault="00900F10" w:rsidP="00900F10">
      <w:pPr>
        <w:pStyle w:val="NoSpacing"/>
        <w:numPr>
          <w:ilvl w:val="0"/>
          <w:numId w:val="4"/>
        </w:numPr>
        <w:rPr>
          <w:rFonts w:ascii="Times New Roman" w:hAnsi="Times New Roman" w:cs="Times New Roman"/>
          <w:sz w:val="24"/>
          <w:szCs w:val="24"/>
        </w:rPr>
      </w:pPr>
      <w:r w:rsidRPr="00184B20">
        <w:rPr>
          <w:rFonts w:ascii="Times New Roman" w:hAnsi="Times New Roman" w:cs="Times New Roman"/>
          <w:sz w:val="24"/>
          <w:szCs w:val="24"/>
        </w:rPr>
        <w:t>D</w:t>
      </w:r>
    </w:p>
    <w:p w14:paraId="2E05DD27" w14:textId="77777777" w:rsidR="00900F10" w:rsidRPr="00184B20" w:rsidRDefault="00900F10" w:rsidP="00900F10">
      <w:pPr>
        <w:pStyle w:val="NoSpacing"/>
        <w:numPr>
          <w:ilvl w:val="0"/>
          <w:numId w:val="4"/>
        </w:numPr>
        <w:rPr>
          <w:rFonts w:ascii="Times New Roman" w:hAnsi="Times New Roman" w:cs="Times New Roman"/>
          <w:sz w:val="24"/>
          <w:szCs w:val="24"/>
        </w:rPr>
      </w:pPr>
      <w:r w:rsidRPr="00184B20">
        <w:rPr>
          <w:rFonts w:ascii="Times New Roman" w:hAnsi="Times New Roman" w:cs="Times New Roman"/>
          <w:sz w:val="24"/>
          <w:szCs w:val="24"/>
        </w:rPr>
        <w:lastRenderedPageBreak/>
        <w:t>A</w:t>
      </w:r>
    </w:p>
    <w:p w14:paraId="3201E906" w14:textId="77777777" w:rsidR="00900F10" w:rsidRPr="00184B20" w:rsidRDefault="00900F10" w:rsidP="00900F10">
      <w:pPr>
        <w:pStyle w:val="NoSpacing"/>
        <w:numPr>
          <w:ilvl w:val="0"/>
          <w:numId w:val="4"/>
        </w:numPr>
        <w:rPr>
          <w:rFonts w:ascii="Times New Roman" w:hAnsi="Times New Roman" w:cs="Times New Roman"/>
          <w:sz w:val="24"/>
          <w:szCs w:val="24"/>
        </w:rPr>
      </w:pPr>
      <w:r w:rsidRPr="00184B20">
        <w:rPr>
          <w:rFonts w:ascii="Times New Roman" w:hAnsi="Times New Roman" w:cs="Times New Roman"/>
          <w:sz w:val="24"/>
          <w:szCs w:val="24"/>
        </w:rPr>
        <w:t>E</w:t>
      </w:r>
    </w:p>
    <w:p w14:paraId="0E556C71" w14:textId="77777777" w:rsidR="00900F10" w:rsidRPr="00184B20" w:rsidRDefault="00900F10" w:rsidP="00900F10">
      <w:pPr>
        <w:pStyle w:val="NoSpacing"/>
        <w:numPr>
          <w:ilvl w:val="0"/>
          <w:numId w:val="4"/>
        </w:numPr>
        <w:rPr>
          <w:rFonts w:ascii="Times New Roman" w:hAnsi="Times New Roman" w:cs="Times New Roman"/>
          <w:sz w:val="24"/>
          <w:szCs w:val="24"/>
        </w:rPr>
      </w:pPr>
      <w:r w:rsidRPr="00184B20">
        <w:rPr>
          <w:rFonts w:ascii="Times New Roman" w:hAnsi="Times New Roman" w:cs="Times New Roman"/>
          <w:sz w:val="24"/>
          <w:szCs w:val="24"/>
        </w:rPr>
        <w:t>G</w:t>
      </w:r>
    </w:p>
    <w:p w14:paraId="7E2DD5AE" w14:textId="77777777" w:rsidR="00900F10" w:rsidRPr="00184B20" w:rsidRDefault="00900F10" w:rsidP="00900F10">
      <w:pPr>
        <w:rPr>
          <w:rFonts w:ascii="Times New Roman" w:hAnsi="Times New Roman"/>
          <w:szCs w:val="24"/>
        </w:rPr>
      </w:pPr>
    </w:p>
    <w:p w14:paraId="3F6B81FA" w14:textId="77777777" w:rsidR="00900F10" w:rsidRPr="00184B20" w:rsidRDefault="00900F10" w:rsidP="00900F10">
      <w:pPr>
        <w:rPr>
          <w:rFonts w:ascii="Times New Roman" w:hAnsi="Times New Roman"/>
          <w:b/>
          <w:szCs w:val="24"/>
        </w:rPr>
      </w:pPr>
      <w:r w:rsidRPr="00184B20">
        <w:rPr>
          <w:rFonts w:ascii="Times New Roman" w:hAnsi="Times New Roman"/>
          <w:b/>
          <w:szCs w:val="24"/>
        </w:rPr>
        <w:t xml:space="preserve">Checking Your Understanding </w:t>
      </w:r>
    </w:p>
    <w:p w14:paraId="386AC265" w14:textId="77777777" w:rsidR="00D513F6" w:rsidRPr="00184B20" w:rsidRDefault="00D513F6" w:rsidP="00900F10">
      <w:pPr>
        <w:rPr>
          <w:rFonts w:ascii="Times New Roman" w:hAnsi="Times New Roman"/>
          <w:b/>
          <w:szCs w:val="24"/>
        </w:rPr>
      </w:pPr>
    </w:p>
    <w:p w14:paraId="72B06525" w14:textId="1BFFBABA" w:rsidR="00D513F6" w:rsidRPr="00184B20" w:rsidRDefault="00D513F6" w:rsidP="00900F10">
      <w:pPr>
        <w:rPr>
          <w:rFonts w:ascii="Times New Roman" w:hAnsi="Times New Roman"/>
          <w:szCs w:val="24"/>
        </w:rPr>
      </w:pPr>
      <w:r w:rsidRPr="00184B20">
        <w:rPr>
          <w:rFonts w:ascii="Times New Roman" w:hAnsi="Times New Roman"/>
          <w:szCs w:val="24"/>
        </w:rPr>
        <w:t>Learning Outcomes: 1.1, 1.2</w:t>
      </w:r>
      <w:r w:rsidR="003A6660">
        <w:rPr>
          <w:rFonts w:ascii="Times New Roman" w:hAnsi="Times New Roman"/>
          <w:szCs w:val="24"/>
        </w:rPr>
        <w:t>,</w:t>
      </w:r>
      <w:r w:rsidRPr="00184B20">
        <w:rPr>
          <w:rFonts w:ascii="Times New Roman" w:hAnsi="Times New Roman"/>
          <w:szCs w:val="24"/>
        </w:rPr>
        <w:t xml:space="preserve"> and 1.4</w:t>
      </w:r>
    </w:p>
    <w:p w14:paraId="74252F14" w14:textId="77777777" w:rsidR="00D513F6" w:rsidRPr="00184B20" w:rsidRDefault="00D513F6" w:rsidP="00900F10">
      <w:pPr>
        <w:rPr>
          <w:rFonts w:ascii="Times New Roman" w:hAnsi="Times New Roman"/>
          <w:b/>
          <w:szCs w:val="24"/>
        </w:rPr>
      </w:pPr>
    </w:p>
    <w:p w14:paraId="1A6620C6" w14:textId="77777777" w:rsidR="00900F10" w:rsidRPr="00184B20" w:rsidRDefault="00900F10" w:rsidP="00900F10">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184B20">
        <w:rPr>
          <w:rFonts w:ascii="Times New Roman" w:hAnsi="Times New Roman" w:cs="Times New Roman"/>
          <w:sz w:val="24"/>
          <w:szCs w:val="24"/>
        </w:rPr>
        <w:t>C</w:t>
      </w:r>
    </w:p>
    <w:p w14:paraId="5B04144F" w14:textId="77777777" w:rsidR="00900F10" w:rsidRPr="00184B20" w:rsidRDefault="00900F10" w:rsidP="00900F10">
      <w:pPr>
        <w:pStyle w:val="ListParagraph"/>
        <w:numPr>
          <w:ilvl w:val="0"/>
          <w:numId w:val="5"/>
        </w:numPr>
        <w:spacing w:after="200" w:line="276" w:lineRule="auto"/>
        <w:rPr>
          <w:rFonts w:ascii="Times New Roman" w:hAnsi="Times New Roman" w:cs="Times New Roman"/>
          <w:sz w:val="24"/>
          <w:szCs w:val="24"/>
        </w:rPr>
      </w:pPr>
      <w:r w:rsidRPr="00184B20">
        <w:rPr>
          <w:rFonts w:ascii="Times New Roman" w:hAnsi="Times New Roman" w:cs="Times New Roman"/>
          <w:sz w:val="24"/>
          <w:szCs w:val="24"/>
        </w:rPr>
        <w:t>B</w:t>
      </w:r>
    </w:p>
    <w:p w14:paraId="468C065F" w14:textId="77777777" w:rsidR="00900F10" w:rsidRPr="00184B20" w:rsidRDefault="00900F10" w:rsidP="00900F10">
      <w:pPr>
        <w:pStyle w:val="ListParagraph"/>
        <w:numPr>
          <w:ilvl w:val="0"/>
          <w:numId w:val="5"/>
        </w:numPr>
        <w:spacing w:after="200" w:line="276" w:lineRule="auto"/>
        <w:rPr>
          <w:rFonts w:ascii="Times New Roman" w:hAnsi="Times New Roman" w:cs="Times New Roman"/>
          <w:sz w:val="24"/>
          <w:szCs w:val="24"/>
        </w:rPr>
      </w:pPr>
      <w:r w:rsidRPr="00184B20">
        <w:rPr>
          <w:rFonts w:ascii="Times New Roman" w:hAnsi="Times New Roman" w:cs="Times New Roman"/>
          <w:sz w:val="24"/>
          <w:szCs w:val="24"/>
        </w:rPr>
        <w:t>A</w:t>
      </w:r>
    </w:p>
    <w:p w14:paraId="04DD4507" w14:textId="77777777" w:rsidR="00900F10" w:rsidRPr="00184B20" w:rsidRDefault="00900F10" w:rsidP="00900F10">
      <w:pPr>
        <w:pStyle w:val="ListParagraph"/>
        <w:numPr>
          <w:ilvl w:val="0"/>
          <w:numId w:val="5"/>
        </w:numPr>
        <w:spacing w:after="200" w:line="276" w:lineRule="auto"/>
        <w:rPr>
          <w:rFonts w:ascii="Times New Roman" w:hAnsi="Times New Roman" w:cs="Times New Roman"/>
          <w:sz w:val="24"/>
          <w:szCs w:val="24"/>
        </w:rPr>
      </w:pPr>
      <w:r w:rsidRPr="00184B20">
        <w:rPr>
          <w:rFonts w:ascii="Times New Roman" w:hAnsi="Times New Roman" w:cs="Times New Roman"/>
          <w:sz w:val="24"/>
          <w:szCs w:val="24"/>
        </w:rPr>
        <w:t>B</w:t>
      </w:r>
    </w:p>
    <w:p w14:paraId="37ADE134" w14:textId="77777777" w:rsidR="00900F10" w:rsidRPr="00184B20" w:rsidRDefault="00900F10" w:rsidP="00900F10">
      <w:pPr>
        <w:pStyle w:val="ListParagraph"/>
        <w:numPr>
          <w:ilvl w:val="0"/>
          <w:numId w:val="5"/>
        </w:numPr>
        <w:spacing w:after="200" w:line="276" w:lineRule="auto"/>
        <w:rPr>
          <w:rFonts w:ascii="Times New Roman" w:hAnsi="Times New Roman" w:cs="Times New Roman"/>
          <w:sz w:val="24"/>
          <w:szCs w:val="24"/>
        </w:rPr>
      </w:pPr>
      <w:r w:rsidRPr="00184B20">
        <w:rPr>
          <w:rFonts w:ascii="Times New Roman" w:hAnsi="Times New Roman" w:cs="Times New Roman"/>
          <w:sz w:val="24"/>
          <w:szCs w:val="24"/>
        </w:rPr>
        <w:t>C</w:t>
      </w:r>
    </w:p>
    <w:p w14:paraId="24A5628E" w14:textId="77777777" w:rsidR="00900F10" w:rsidRPr="00184B20" w:rsidRDefault="00900F10" w:rsidP="00900F10">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184B20">
        <w:rPr>
          <w:rFonts w:ascii="Times New Roman" w:hAnsi="Times New Roman" w:cs="Times New Roman"/>
          <w:sz w:val="24"/>
          <w:szCs w:val="24"/>
        </w:rPr>
        <w:t>A</w:t>
      </w:r>
    </w:p>
    <w:p w14:paraId="77C2B32E" w14:textId="77777777" w:rsidR="00900F10" w:rsidRPr="00184B20" w:rsidRDefault="00900F10" w:rsidP="00900F10">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184B20">
        <w:rPr>
          <w:rFonts w:ascii="Times New Roman" w:hAnsi="Times New Roman" w:cs="Times New Roman"/>
          <w:sz w:val="24"/>
          <w:szCs w:val="24"/>
        </w:rPr>
        <w:t>D</w:t>
      </w:r>
    </w:p>
    <w:p w14:paraId="0360E480" w14:textId="77777777" w:rsidR="00900F10" w:rsidRPr="00184B20" w:rsidRDefault="00900F10" w:rsidP="00900F10">
      <w:pPr>
        <w:pStyle w:val="ListParagraph"/>
        <w:numPr>
          <w:ilvl w:val="0"/>
          <w:numId w:val="5"/>
        </w:numPr>
        <w:spacing w:after="200" w:line="276" w:lineRule="auto"/>
        <w:rPr>
          <w:rFonts w:ascii="Times New Roman" w:hAnsi="Times New Roman" w:cs="Times New Roman"/>
          <w:sz w:val="24"/>
          <w:szCs w:val="24"/>
        </w:rPr>
      </w:pPr>
      <w:r w:rsidRPr="00184B20">
        <w:rPr>
          <w:rFonts w:ascii="Times New Roman" w:hAnsi="Times New Roman" w:cs="Times New Roman"/>
          <w:sz w:val="24"/>
          <w:szCs w:val="24"/>
        </w:rPr>
        <w:t>C</w:t>
      </w:r>
    </w:p>
    <w:p w14:paraId="372AAE7C" w14:textId="77777777" w:rsidR="00900F10" w:rsidRPr="00184B20" w:rsidRDefault="00900F10" w:rsidP="00900F10">
      <w:pPr>
        <w:pStyle w:val="ListParagraph"/>
        <w:numPr>
          <w:ilvl w:val="0"/>
          <w:numId w:val="5"/>
        </w:numPr>
        <w:spacing w:after="200" w:line="276" w:lineRule="auto"/>
        <w:rPr>
          <w:rFonts w:ascii="Times New Roman" w:hAnsi="Times New Roman" w:cs="Times New Roman"/>
          <w:sz w:val="24"/>
          <w:szCs w:val="24"/>
        </w:rPr>
      </w:pPr>
      <w:r w:rsidRPr="00184B20">
        <w:rPr>
          <w:rFonts w:ascii="Times New Roman" w:hAnsi="Times New Roman" w:cs="Times New Roman"/>
          <w:sz w:val="24"/>
          <w:szCs w:val="24"/>
        </w:rPr>
        <w:t>A</w:t>
      </w:r>
    </w:p>
    <w:p w14:paraId="7B74966C" w14:textId="77777777" w:rsidR="00900F10" w:rsidRPr="00184B20" w:rsidRDefault="00900F10" w:rsidP="00900F10">
      <w:pPr>
        <w:pStyle w:val="ListParagraph"/>
        <w:numPr>
          <w:ilvl w:val="0"/>
          <w:numId w:val="5"/>
        </w:numPr>
        <w:spacing w:after="200" w:line="276" w:lineRule="auto"/>
        <w:rPr>
          <w:rFonts w:ascii="Times New Roman" w:hAnsi="Times New Roman" w:cs="Times New Roman"/>
          <w:sz w:val="24"/>
          <w:szCs w:val="24"/>
        </w:rPr>
      </w:pPr>
      <w:r w:rsidRPr="00184B20">
        <w:rPr>
          <w:rFonts w:ascii="Times New Roman" w:hAnsi="Times New Roman" w:cs="Times New Roman"/>
          <w:sz w:val="24"/>
          <w:szCs w:val="24"/>
        </w:rPr>
        <w:t>B</w:t>
      </w:r>
    </w:p>
    <w:p w14:paraId="42BBA319" w14:textId="77777777" w:rsidR="00900F10" w:rsidRPr="00184B20" w:rsidRDefault="00900F10" w:rsidP="00900F10">
      <w:pPr>
        <w:pStyle w:val="ListParagraph"/>
        <w:numPr>
          <w:ilvl w:val="0"/>
          <w:numId w:val="5"/>
        </w:numPr>
        <w:spacing w:after="200" w:line="276" w:lineRule="auto"/>
        <w:rPr>
          <w:rFonts w:ascii="Times New Roman" w:hAnsi="Times New Roman" w:cs="Times New Roman"/>
          <w:sz w:val="24"/>
          <w:szCs w:val="24"/>
        </w:rPr>
      </w:pPr>
      <w:r w:rsidRPr="00184B20">
        <w:rPr>
          <w:rFonts w:ascii="Times New Roman" w:hAnsi="Times New Roman" w:cs="Times New Roman"/>
          <w:sz w:val="24"/>
          <w:szCs w:val="24"/>
        </w:rPr>
        <w:t>C</w:t>
      </w:r>
    </w:p>
    <w:p w14:paraId="336CC548" w14:textId="77777777" w:rsidR="00900F10" w:rsidRPr="00184B20" w:rsidRDefault="00900F10" w:rsidP="00900F10">
      <w:pPr>
        <w:pStyle w:val="ListParagraph"/>
        <w:numPr>
          <w:ilvl w:val="0"/>
          <w:numId w:val="5"/>
        </w:numPr>
        <w:spacing w:after="200" w:line="276" w:lineRule="auto"/>
        <w:rPr>
          <w:rFonts w:ascii="Times New Roman" w:hAnsi="Times New Roman" w:cs="Times New Roman"/>
          <w:sz w:val="24"/>
          <w:szCs w:val="24"/>
        </w:rPr>
      </w:pPr>
      <w:r w:rsidRPr="00184B20">
        <w:rPr>
          <w:rFonts w:ascii="Times New Roman" w:hAnsi="Times New Roman" w:cs="Times New Roman"/>
          <w:sz w:val="24"/>
          <w:szCs w:val="24"/>
        </w:rPr>
        <w:t>A</w:t>
      </w:r>
    </w:p>
    <w:p w14:paraId="6ED934C5" w14:textId="77777777" w:rsidR="00900F10" w:rsidRPr="00184B20" w:rsidRDefault="00900F10" w:rsidP="00900F10">
      <w:pPr>
        <w:pStyle w:val="ListParagraph"/>
        <w:numPr>
          <w:ilvl w:val="0"/>
          <w:numId w:val="5"/>
        </w:numPr>
        <w:spacing w:after="200" w:line="276" w:lineRule="auto"/>
        <w:rPr>
          <w:rFonts w:ascii="Times New Roman" w:hAnsi="Times New Roman" w:cs="Times New Roman"/>
          <w:sz w:val="24"/>
          <w:szCs w:val="24"/>
        </w:rPr>
      </w:pPr>
      <w:r w:rsidRPr="00184B20">
        <w:rPr>
          <w:rFonts w:ascii="Times New Roman" w:hAnsi="Times New Roman" w:cs="Times New Roman"/>
          <w:sz w:val="24"/>
          <w:szCs w:val="24"/>
        </w:rPr>
        <w:t>D</w:t>
      </w:r>
    </w:p>
    <w:p w14:paraId="1DCA4CB3" w14:textId="77777777" w:rsidR="00900F10" w:rsidRPr="00184B20" w:rsidRDefault="00900F10" w:rsidP="00900F10">
      <w:pPr>
        <w:pStyle w:val="ListParagraph"/>
        <w:numPr>
          <w:ilvl w:val="0"/>
          <w:numId w:val="5"/>
        </w:numPr>
        <w:spacing w:after="200" w:line="276" w:lineRule="auto"/>
        <w:rPr>
          <w:rFonts w:ascii="Times New Roman" w:hAnsi="Times New Roman" w:cs="Times New Roman"/>
          <w:sz w:val="24"/>
          <w:szCs w:val="24"/>
        </w:rPr>
      </w:pPr>
      <w:r w:rsidRPr="00184B20">
        <w:rPr>
          <w:rFonts w:ascii="Times New Roman" w:hAnsi="Times New Roman" w:cs="Times New Roman"/>
          <w:sz w:val="24"/>
          <w:szCs w:val="24"/>
        </w:rPr>
        <w:t>D</w:t>
      </w:r>
    </w:p>
    <w:p w14:paraId="74ED2E7D" w14:textId="77777777" w:rsidR="00900F10" w:rsidRPr="00184B20" w:rsidRDefault="00900F10" w:rsidP="00900F10">
      <w:pPr>
        <w:pStyle w:val="ListParagraph"/>
        <w:numPr>
          <w:ilvl w:val="0"/>
          <w:numId w:val="5"/>
        </w:numPr>
        <w:spacing w:after="200" w:line="276" w:lineRule="auto"/>
        <w:rPr>
          <w:rFonts w:ascii="Times New Roman" w:hAnsi="Times New Roman" w:cs="Times New Roman"/>
          <w:sz w:val="24"/>
          <w:szCs w:val="24"/>
        </w:rPr>
      </w:pPr>
      <w:r w:rsidRPr="00184B20">
        <w:rPr>
          <w:rFonts w:ascii="Times New Roman" w:hAnsi="Times New Roman" w:cs="Times New Roman"/>
          <w:sz w:val="24"/>
          <w:szCs w:val="24"/>
        </w:rPr>
        <w:t>D</w:t>
      </w:r>
    </w:p>
    <w:p w14:paraId="4A1D6BD8" w14:textId="77777777" w:rsidR="00900F10" w:rsidRPr="00184B20" w:rsidRDefault="00900F10" w:rsidP="00900F10">
      <w:pPr>
        <w:pStyle w:val="ListParagraph"/>
        <w:numPr>
          <w:ilvl w:val="0"/>
          <w:numId w:val="5"/>
        </w:numPr>
        <w:spacing w:after="200" w:line="276" w:lineRule="auto"/>
        <w:rPr>
          <w:rFonts w:ascii="Times New Roman" w:hAnsi="Times New Roman" w:cs="Times New Roman"/>
          <w:sz w:val="24"/>
          <w:szCs w:val="24"/>
        </w:rPr>
      </w:pPr>
      <w:r w:rsidRPr="00184B20">
        <w:rPr>
          <w:rFonts w:ascii="Times New Roman" w:hAnsi="Times New Roman" w:cs="Times New Roman"/>
          <w:sz w:val="24"/>
          <w:szCs w:val="24"/>
        </w:rPr>
        <w:t>C</w:t>
      </w:r>
    </w:p>
    <w:p w14:paraId="65BF0FAA" w14:textId="77777777" w:rsidR="00900F10" w:rsidRPr="00184B20" w:rsidRDefault="00900F10" w:rsidP="00900F10">
      <w:pPr>
        <w:pStyle w:val="ListParagraph"/>
        <w:numPr>
          <w:ilvl w:val="0"/>
          <w:numId w:val="5"/>
        </w:numPr>
        <w:spacing w:after="200" w:line="276" w:lineRule="auto"/>
        <w:rPr>
          <w:rFonts w:ascii="Times New Roman" w:hAnsi="Times New Roman" w:cs="Times New Roman"/>
          <w:sz w:val="24"/>
          <w:szCs w:val="24"/>
        </w:rPr>
      </w:pPr>
      <w:r w:rsidRPr="00184B20">
        <w:rPr>
          <w:rFonts w:ascii="Times New Roman" w:hAnsi="Times New Roman" w:cs="Times New Roman"/>
          <w:sz w:val="24"/>
          <w:szCs w:val="24"/>
        </w:rPr>
        <w:t>B</w:t>
      </w:r>
    </w:p>
    <w:p w14:paraId="6DC8D08F" w14:textId="77777777" w:rsidR="00900F10" w:rsidRPr="00184B20" w:rsidRDefault="00900F10" w:rsidP="00900F10">
      <w:pPr>
        <w:pStyle w:val="ListParagraph"/>
        <w:numPr>
          <w:ilvl w:val="0"/>
          <w:numId w:val="5"/>
        </w:numPr>
        <w:spacing w:after="200" w:line="276" w:lineRule="auto"/>
        <w:rPr>
          <w:rFonts w:ascii="Times New Roman" w:hAnsi="Times New Roman" w:cs="Times New Roman"/>
          <w:sz w:val="24"/>
          <w:szCs w:val="24"/>
        </w:rPr>
      </w:pPr>
      <w:r w:rsidRPr="00184B20">
        <w:rPr>
          <w:rFonts w:ascii="Times New Roman" w:hAnsi="Times New Roman" w:cs="Times New Roman"/>
          <w:sz w:val="24"/>
          <w:szCs w:val="24"/>
        </w:rPr>
        <w:t>C</w:t>
      </w:r>
    </w:p>
    <w:p w14:paraId="4BF5FC0E" w14:textId="77777777" w:rsidR="00900F10" w:rsidRPr="00184B20" w:rsidRDefault="00900F10" w:rsidP="00900F10">
      <w:pPr>
        <w:pStyle w:val="ListParagraph"/>
        <w:numPr>
          <w:ilvl w:val="0"/>
          <w:numId w:val="5"/>
        </w:numPr>
        <w:spacing w:after="200" w:line="276" w:lineRule="auto"/>
        <w:rPr>
          <w:rFonts w:ascii="Times New Roman" w:hAnsi="Times New Roman" w:cs="Times New Roman"/>
          <w:sz w:val="24"/>
          <w:szCs w:val="24"/>
        </w:rPr>
      </w:pPr>
      <w:r w:rsidRPr="00184B20">
        <w:rPr>
          <w:rFonts w:ascii="Times New Roman" w:hAnsi="Times New Roman" w:cs="Times New Roman"/>
          <w:sz w:val="24"/>
          <w:szCs w:val="24"/>
        </w:rPr>
        <w:t>D</w:t>
      </w:r>
    </w:p>
    <w:p w14:paraId="36D37389" w14:textId="77777777" w:rsidR="00900F10" w:rsidRPr="00184B20" w:rsidRDefault="00900F10" w:rsidP="00900F10">
      <w:pPr>
        <w:pStyle w:val="ListParagraph"/>
        <w:numPr>
          <w:ilvl w:val="0"/>
          <w:numId w:val="5"/>
        </w:numPr>
        <w:spacing w:after="200" w:line="276" w:lineRule="auto"/>
        <w:rPr>
          <w:rFonts w:ascii="Times New Roman" w:hAnsi="Times New Roman" w:cs="Times New Roman"/>
          <w:sz w:val="24"/>
          <w:szCs w:val="24"/>
        </w:rPr>
      </w:pPr>
      <w:r w:rsidRPr="00184B20">
        <w:rPr>
          <w:rFonts w:ascii="Times New Roman" w:hAnsi="Times New Roman" w:cs="Times New Roman"/>
          <w:sz w:val="24"/>
          <w:szCs w:val="24"/>
        </w:rPr>
        <w:t>C</w:t>
      </w:r>
    </w:p>
    <w:p w14:paraId="69042F6D" w14:textId="77777777" w:rsidR="00900F10" w:rsidRPr="00184B20" w:rsidRDefault="00900F10" w:rsidP="00900F10">
      <w:pPr>
        <w:pStyle w:val="ListParagraph"/>
        <w:numPr>
          <w:ilvl w:val="0"/>
          <w:numId w:val="5"/>
        </w:numPr>
        <w:spacing w:after="200" w:line="276" w:lineRule="auto"/>
        <w:rPr>
          <w:rFonts w:ascii="Times New Roman" w:hAnsi="Times New Roman" w:cs="Times New Roman"/>
          <w:sz w:val="24"/>
          <w:szCs w:val="24"/>
        </w:rPr>
      </w:pPr>
      <w:r w:rsidRPr="00184B20">
        <w:rPr>
          <w:rFonts w:ascii="Times New Roman" w:hAnsi="Times New Roman" w:cs="Times New Roman"/>
          <w:sz w:val="24"/>
          <w:szCs w:val="24"/>
        </w:rPr>
        <w:t>C</w:t>
      </w:r>
    </w:p>
    <w:p w14:paraId="609C4E93" w14:textId="77777777" w:rsidR="00900F10" w:rsidRPr="00184B20" w:rsidRDefault="00900F10" w:rsidP="00900F10">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184B20">
        <w:rPr>
          <w:rFonts w:ascii="Times New Roman" w:hAnsi="Times New Roman" w:cs="Times New Roman"/>
          <w:sz w:val="24"/>
          <w:szCs w:val="24"/>
        </w:rPr>
        <w:t>B</w:t>
      </w:r>
    </w:p>
    <w:p w14:paraId="677F3F68" w14:textId="77777777" w:rsidR="00900F10" w:rsidRPr="00184B20" w:rsidRDefault="00900F10" w:rsidP="00900F10">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184B20">
        <w:rPr>
          <w:rFonts w:ascii="Times New Roman" w:hAnsi="Times New Roman" w:cs="Times New Roman"/>
          <w:sz w:val="24"/>
          <w:szCs w:val="24"/>
        </w:rPr>
        <w:t>C</w:t>
      </w:r>
    </w:p>
    <w:p w14:paraId="17B0691A" w14:textId="77777777" w:rsidR="00900F10" w:rsidRPr="00184B20" w:rsidRDefault="00900F10" w:rsidP="00900F10">
      <w:pPr>
        <w:pStyle w:val="ListParagraph"/>
        <w:numPr>
          <w:ilvl w:val="0"/>
          <w:numId w:val="5"/>
        </w:numPr>
        <w:spacing w:after="200" w:line="276" w:lineRule="auto"/>
        <w:rPr>
          <w:rFonts w:ascii="Times New Roman" w:hAnsi="Times New Roman" w:cs="Times New Roman"/>
          <w:sz w:val="24"/>
          <w:szCs w:val="24"/>
        </w:rPr>
      </w:pPr>
      <w:r w:rsidRPr="00184B20">
        <w:rPr>
          <w:rFonts w:ascii="Times New Roman" w:hAnsi="Times New Roman" w:cs="Times New Roman"/>
          <w:sz w:val="24"/>
          <w:szCs w:val="24"/>
        </w:rPr>
        <w:t>D</w:t>
      </w:r>
    </w:p>
    <w:p w14:paraId="65BCC8A2" w14:textId="77777777" w:rsidR="00900F10" w:rsidRPr="00184B20" w:rsidRDefault="00900F10" w:rsidP="00900F10">
      <w:pPr>
        <w:pStyle w:val="ListParagraph"/>
        <w:numPr>
          <w:ilvl w:val="0"/>
          <w:numId w:val="5"/>
        </w:numPr>
        <w:spacing w:after="200" w:line="276" w:lineRule="auto"/>
        <w:rPr>
          <w:rFonts w:ascii="Times New Roman" w:hAnsi="Times New Roman" w:cs="Times New Roman"/>
          <w:sz w:val="24"/>
          <w:szCs w:val="24"/>
        </w:rPr>
      </w:pPr>
      <w:r w:rsidRPr="00184B20">
        <w:rPr>
          <w:rFonts w:ascii="Times New Roman" w:hAnsi="Times New Roman" w:cs="Times New Roman"/>
          <w:sz w:val="24"/>
          <w:szCs w:val="24"/>
        </w:rPr>
        <w:t>C</w:t>
      </w:r>
    </w:p>
    <w:p w14:paraId="1669E5EA" w14:textId="77777777" w:rsidR="00900F10" w:rsidRPr="00184B20" w:rsidRDefault="00900F10" w:rsidP="00900F10">
      <w:pPr>
        <w:pStyle w:val="ListParagraph"/>
        <w:numPr>
          <w:ilvl w:val="0"/>
          <w:numId w:val="5"/>
        </w:numPr>
        <w:spacing w:after="200" w:line="276" w:lineRule="auto"/>
        <w:rPr>
          <w:rFonts w:ascii="Times New Roman" w:hAnsi="Times New Roman" w:cs="Times New Roman"/>
          <w:sz w:val="24"/>
          <w:szCs w:val="24"/>
        </w:rPr>
      </w:pPr>
      <w:r w:rsidRPr="00184B20">
        <w:rPr>
          <w:rFonts w:ascii="Times New Roman" w:hAnsi="Times New Roman" w:cs="Times New Roman"/>
          <w:sz w:val="24"/>
          <w:szCs w:val="24"/>
        </w:rPr>
        <w:t>A</w:t>
      </w:r>
    </w:p>
    <w:p w14:paraId="77A60D88" w14:textId="77777777" w:rsidR="00900F10" w:rsidRPr="00184B20" w:rsidRDefault="00900F10" w:rsidP="00900F10">
      <w:pPr>
        <w:pStyle w:val="ListParagraph"/>
        <w:numPr>
          <w:ilvl w:val="0"/>
          <w:numId w:val="5"/>
        </w:numPr>
        <w:spacing w:after="200" w:line="276" w:lineRule="auto"/>
        <w:rPr>
          <w:rFonts w:ascii="Times New Roman" w:hAnsi="Times New Roman" w:cs="Times New Roman"/>
          <w:sz w:val="24"/>
          <w:szCs w:val="24"/>
        </w:rPr>
      </w:pPr>
      <w:r w:rsidRPr="00184B20">
        <w:rPr>
          <w:rFonts w:ascii="Times New Roman" w:hAnsi="Times New Roman" w:cs="Times New Roman"/>
          <w:sz w:val="24"/>
          <w:szCs w:val="24"/>
        </w:rPr>
        <w:t>C</w:t>
      </w:r>
    </w:p>
    <w:p w14:paraId="38621E35" w14:textId="77777777" w:rsidR="00900F10" w:rsidRPr="00184B20" w:rsidRDefault="00900F10" w:rsidP="00900F10">
      <w:pPr>
        <w:pStyle w:val="ListParagraph"/>
        <w:numPr>
          <w:ilvl w:val="0"/>
          <w:numId w:val="5"/>
        </w:numPr>
        <w:spacing w:after="200" w:line="276" w:lineRule="auto"/>
        <w:rPr>
          <w:rFonts w:ascii="Times New Roman" w:hAnsi="Times New Roman" w:cs="Times New Roman"/>
          <w:sz w:val="24"/>
          <w:szCs w:val="24"/>
        </w:rPr>
      </w:pPr>
      <w:r w:rsidRPr="00184B20">
        <w:rPr>
          <w:rFonts w:ascii="Times New Roman" w:hAnsi="Times New Roman" w:cs="Times New Roman"/>
          <w:sz w:val="24"/>
          <w:szCs w:val="24"/>
        </w:rPr>
        <w:t>D</w:t>
      </w:r>
    </w:p>
    <w:p w14:paraId="272D9E36" w14:textId="77777777" w:rsidR="00900F10" w:rsidRPr="00184B20" w:rsidRDefault="00900F10" w:rsidP="00900F10">
      <w:pPr>
        <w:pStyle w:val="ListParagraph"/>
        <w:numPr>
          <w:ilvl w:val="0"/>
          <w:numId w:val="5"/>
        </w:numPr>
        <w:spacing w:after="200" w:line="276" w:lineRule="auto"/>
        <w:rPr>
          <w:rFonts w:ascii="Times New Roman" w:hAnsi="Times New Roman" w:cs="Times New Roman"/>
          <w:sz w:val="24"/>
          <w:szCs w:val="24"/>
        </w:rPr>
      </w:pPr>
      <w:r w:rsidRPr="00184B20">
        <w:rPr>
          <w:rFonts w:ascii="Times New Roman" w:hAnsi="Times New Roman" w:cs="Times New Roman"/>
          <w:sz w:val="24"/>
          <w:szCs w:val="24"/>
        </w:rPr>
        <w:t>D</w:t>
      </w:r>
    </w:p>
    <w:p w14:paraId="1C1B57FC" w14:textId="77777777" w:rsidR="00900F10" w:rsidRPr="00184B20" w:rsidRDefault="00900F10" w:rsidP="00900F10">
      <w:pPr>
        <w:pStyle w:val="ListParagraph"/>
        <w:numPr>
          <w:ilvl w:val="0"/>
          <w:numId w:val="5"/>
        </w:numPr>
        <w:spacing w:after="200" w:line="276" w:lineRule="auto"/>
        <w:rPr>
          <w:rFonts w:ascii="Times New Roman" w:hAnsi="Times New Roman" w:cs="Times New Roman"/>
          <w:sz w:val="24"/>
          <w:szCs w:val="24"/>
        </w:rPr>
      </w:pPr>
      <w:r w:rsidRPr="00184B20">
        <w:rPr>
          <w:rFonts w:ascii="Times New Roman" w:hAnsi="Times New Roman" w:cs="Times New Roman"/>
          <w:sz w:val="24"/>
          <w:szCs w:val="24"/>
        </w:rPr>
        <w:t>D</w:t>
      </w:r>
    </w:p>
    <w:p w14:paraId="600B1445" w14:textId="77777777" w:rsidR="00900F10" w:rsidRPr="00184B20" w:rsidRDefault="00900F10" w:rsidP="00900F10">
      <w:pPr>
        <w:pStyle w:val="ListParagraph"/>
        <w:spacing w:after="200" w:line="276" w:lineRule="auto"/>
        <w:ind w:left="360"/>
        <w:rPr>
          <w:rFonts w:ascii="Times New Roman" w:hAnsi="Times New Roman" w:cs="Times New Roman"/>
          <w:sz w:val="24"/>
          <w:szCs w:val="24"/>
        </w:rPr>
      </w:pPr>
    </w:p>
    <w:p w14:paraId="2A055B3E" w14:textId="77777777" w:rsidR="003A6660" w:rsidRDefault="003A6660" w:rsidP="00900F10">
      <w:pPr>
        <w:rPr>
          <w:rFonts w:ascii="Times New Roman" w:hAnsi="Times New Roman"/>
          <w:b/>
          <w:szCs w:val="24"/>
        </w:rPr>
      </w:pPr>
    </w:p>
    <w:p w14:paraId="47B032B1" w14:textId="77777777" w:rsidR="003A6660" w:rsidRDefault="003A6660" w:rsidP="00900F10">
      <w:pPr>
        <w:rPr>
          <w:rFonts w:ascii="Times New Roman" w:hAnsi="Times New Roman"/>
          <w:b/>
          <w:szCs w:val="24"/>
        </w:rPr>
      </w:pPr>
    </w:p>
    <w:p w14:paraId="24157DF9" w14:textId="77777777" w:rsidR="00900F10" w:rsidRPr="00184B20" w:rsidRDefault="00900F10" w:rsidP="00900F10">
      <w:pPr>
        <w:rPr>
          <w:rFonts w:ascii="Times New Roman" w:hAnsi="Times New Roman"/>
          <w:b/>
          <w:szCs w:val="24"/>
        </w:rPr>
      </w:pPr>
      <w:r w:rsidRPr="00184B20">
        <w:rPr>
          <w:rFonts w:ascii="Times New Roman" w:hAnsi="Times New Roman"/>
          <w:b/>
          <w:szCs w:val="24"/>
        </w:rPr>
        <w:lastRenderedPageBreak/>
        <w:t>Applying Your Knowledge</w:t>
      </w:r>
    </w:p>
    <w:p w14:paraId="71E251C5" w14:textId="77777777" w:rsidR="00D513F6" w:rsidRPr="00184B20" w:rsidRDefault="00D513F6" w:rsidP="00900F10">
      <w:pPr>
        <w:rPr>
          <w:rFonts w:ascii="Times New Roman" w:hAnsi="Times New Roman"/>
          <w:b/>
          <w:szCs w:val="24"/>
        </w:rPr>
      </w:pPr>
    </w:p>
    <w:p w14:paraId="1267F8EA" w14:textId="37A12FFF" w:rsidR="00D513F6" w:rsidRPr="00184B20" w:rsidRDefault="00D513F6" w:rsidP="00900F10">
      <w:pPr>
        <w:rPr>
          <w:rFonts w:ascii="Times New Roman" w:hAnsi="Times New Roman"/>
          <w:szCs w:val="24"/>
        </w:rPr>
      </w:pPr>
      <w:r w:rsidRPr="00184B20">
        <w:rPr>
          <w:rFonts w:ascii="Times New Roman" w:hAnsi="Times New Roman"/>
          <w:szCs w:val="24"/>
        </w:rPr>
        <w:t>Learning Outcomes: 1.1, 1.2, 1.3</w:t>
      </w:r>
      <w:r w:rsidR="009424B0" w:rsidRPr="00184B20">
        <w:rPr>
          <w:rFonts w:ascii="Times New Roman" w:hAnsi="Times New Roman"/>
          <w:szCs w:val="24"/>
        </w:rPr>
        <w:t>, 1.4</w:t>
      </w:r>
      <w:r w:rsidR="003A6660">
        <w:rPr>
          <w:rFonts w:ascii="Times New Roman" w:hAnsi="Times New Roman"/>
          <w:szCs w:val="24"/>
        </w:rPr>
        <w:t>,</w:t>
      </w:r>
      <w:r w:rsidRPr="00184B20">
        <w:rPr>
          <w:rFonts w:ascii="Times New Roman" w:hAnsi="Times New Roman"/>
          <w:szCs w:val="24"/>
        </w:rPr>
        <w:t xml:space="preserve"> and 1.6</w:t>
      </w:r>
    </w:p>
    <w:p w14:paraId="39C4F6B6" w14:textId="77777777" w:rsidR="00D513F6" w:rsidRPr="00184B20" w:rsidRDefault="00D513F6" w:rsidP="00900F10">
      <w:pPr>
        <w:rPr>
          <w:rFonts w:ascii="Times New Roman" w:hAnsi="Times New Roman"/>
          <w:b/>
          <w:szCs w:val="24"/>
        </w:rPr>
      </w:pPr>
    </w:p>
    <w:p w14:paraId="678E8A4D" w14:textId="5AF3A7E1" w:rsidR="00900F10" w:rsidRPr="00184B20" w:rsidRDefault="00900F10" w:rsidP="00900F10">
      <w:pPr>
        <w:pStyle w:val="ListParagraph"/>
        <w:numPr>
          <w:ilvl w:val="0"/>
          <w:numId w:val="6"/>
        </w:numPr>
        <w:spacing w:after="200" w:line="276" w:lineRule="auto"/>
        <w:rPr>
          <w:rFonts w:ascii="Times New Roman" w:hAnsi="Times New Roman" w:cs="Times New Roman"/>
          <w:sz w:val="24"/>
          <w:szCs w:val="24"/>
        </w:rPr>
      </w:pPr>
      <w:r w:rsidRPr="00184B20">
        <w:rPr>
          <w:rFonts w:ascii="Times New Roman" w:hAnsi="Times New Roman" w:cs="Times New Roman"/>
          <w:sz w:val="24"/>
          <w:szCs w:val="24"/>
        </w:rPr>
        <w:t>What does HIPAA stand for</w:t>
      </w:r>
      <w:r w:rsidR="003A6660">
        <w:rPr>
          <w:rFonts w:ascii="Times New Roman" w:hAnsi="Times New Roman" w:cs="Times New Roman"/>
          <w:sz w:val="24"/>
          <w:szCs w:val="24"/>
        </w:rPr>
        <w:t>?</w:t>
      </w:r>
    </w:p>
    <w:p w14:paraId="625CABCC" w14:textId="77777777" w:rsidR="00900F10" w:rsidRPr="00184B20" w:rsidRDefault="00900F10" w:rsidP="00900F10">
      <w:pPr>
        <w:shd w:val="clear" w:color="auto" w:fill="DDDDDD"/>
        <w:outlineLvl w:val="1"/>
        <w:rPr>
          <w:rFonts w:ascii="Times New Roman" w:eastAsia="Times New Roman" w:hAnsi="Times New Roman"/>
          <w:szCs w:val="24"/>
        </w:rPr>
      </w:pPr>
      <w:r w:rsidRPr="00184B20">
        <w:rPr>
          <w:rFonts w:ascii="Times New Roman" w:eastAsia="Times New Roman" w:hAnsi="Times New Roman"/>
          <w:szCs w:val="24"/>
        </w:rPr>
        <w:t>Comment: (given as feedback)</w:t>
      </w:r>
    </w:p>
    <w:p w14:paraId="1837ACAB" w14:textId="77777777" w:rsidR="00900F10" w:rsidRPr="00184B20" w:rsidRDefault="00900F10" w:rsidP="00900F10">
      <w:pPr>
        <w:rPr>
          <w:rFonts w:ascii="Times New Roman" w:eastAsiaTheme="minorHAnsi" w:hAnsi="Times New Roman"/>
          <w:szCs w:val="24"/>
        </w:rPr>
      </w:pPr>
    </w:p>
    <w:p w14:paraId="2AE7E3C1" w14:textId="6043391A" w:rsidR="00900F10" w:rsidRPr="00184B20" w:rsidRDefault="0002411C" w:rsidP="00900F10">
      <w:pPr>
        <w:rPr>
          <w:rFonts w:ascii="Times New Roman" w:hAnsi="Times New Roman"/>
          <w:szCs w:val="24"/>
        </w:rPr>
      </w:pPr>
      <w:r w:rsidRPr="00184B20">
        <w:rPr>
          <w:rFonts w:ascii="Times New Roman" w:hAnsi="Times New Roman"/>
          <w:szCs w:val="24"/>
        </w:rPr>
        <w:t>HIPA</w:t>
      </w:r>
      <w:r w:rsidR="00900F10" w:rsidRPr="00184B20">
        <w:rPr>
          <w:rFonts w:ascii="Times New Roman" w:hAnsi="Times New Roman"/>
          <w:szCs w:val="24"/>
        </w:rPr>
        <w:t xml:space="preserve">A (pronounced </w:t>
      </w:r>
      <w:r w:rsidR="00900F10" w:rsidRPr="00184B20">
        <w:rPr>
          <w:rFonts w:ascii="Times New Roman" w:hAnsi="Times New Roman"/>
          <w:i/>
          <w:iCs/>
          <w:szCs w:val="24"/>
        </w:rPr>
        <w:t xml:space="preserve">hip-aah) </w:t>
      </w:r>
      <w:r w:rsidR="00900F10" w:rsidRPr="00184B20">
        <w:rPr>
          <w:rFonts w:ascii="Times New Roman" w:hAnsi="Times New Roman"/>
          <w:szCs w:val="24"/>
        </w:rPr>
        <w:t>stands for the Health Insurance Portability and Accountability Act of 1996.</w:t>
      </w:r>
    </w:p>
    <w:p w14:paraId="56C9033C" w14:textId="77777777" w:rsidR="0002411C" w:rsidRPr="00184B20" w:rsidRDefault="0002411C" w:rsidP="00900F10">
      <w:pPr>
        <w:rPr>
          <w:rFonts w:ascii="Times New Roman" w:hAnsi="Times New Roman"/>
          <w:szCs w:val="24"/>
        </w:rPr>
      </w:pPr>
    </w:p>
    <w:p w14:paraId="1D192F78" w14:textId="52520AB7" w:rsidR="00900F10" w:rsidRPr="00184B20" w:rsidRDefault="0002411C" w:rsidP="00900F10">
      <w:pPr>
        <w:pStyle w:val="ListParagraph"/>
        <w:numPr>
          <w:ilvl w:val="0"/>
          <w:numId w:val="6"/>
        </w:numPr>
        <w:spacing w:after="200" w:line="276" w:lineRule="auto"/>
        <w:rPr>
          <w:rFonts w:ascii="Times New Roman" w:hAnsi="Times New Roman" w:cs="Times New Roman"/>
          <w:sz w:val="24"/>
          <w:szCs w:val="24"/>
        </w:rPr>
      </w:pPr>
      <w:r w:rsidRPr="00184B20">
        <w:rPr>
          <w:rFonts w:ascii="Times New Roman" w:hAnsi="Times New Roman" w:cs="Times New Roman"/>
          <w:sz w:val="24"/>
          <w:szCs w:val="24"/>
        </w:rPr>
        <w:t>Explain the HIPA</w:t>
      </w:r>
      <w:r w:rsidR="00900F10" w:rsidRPr="00184B20">
        <w:rPr>
          <w:rFonts w:ascii="Times New Roman" w:hAnsi="Times New Roman" w:cs="Times New Roman"/>
          <w:sz w:val="24"/>
          <w:szCs w:val="24"/>
        </w:rPr>
        <w:t>A Privacy Rule</w:t>
      </w:r>
      <w:r w:rsidR="003A6660">
        <w:rPr>
          <w:rFonts w:ascii="Times New Roman" w:hAnsi="Times New Roman" w:cs="Times New Roman"/>
          <w:sz w:val="24"/>
          <w:szCs w:val="24"/>
        </w:rPr>
        <w:t>.</w:t>
      </w:r>
    </w:p>
    <w:p w14:paraId="6A3EC597" w14:textId="77777777" w:rsidR="00900F10" w:rsidRPr="00184B20" w:rsidRDefault="00900F10" w:rsidP="00900F10">
      <w:pPr>
        <w:shd w:val="clear" w:color="auto" w:fill="DDDDDD"/>
        <w:outlineLvl w:val="1"/>
        <w:rPr>
          <w:rFonts w:ascii="Times New Roman" w:eastAsia="Times New Roman" w:hAnsi="Times New Roman"/>
          <w:szCs w:val="24"/>
        </w:rPr>
      </w:pPr>
      <w:r w:rsidRPr="00184B20">
        <w:rPr>
          <w:rFonts w:ascii="Times New Roman" w:eastAsia="Times New Roman" w:hAnsi="Times New Roman"/>
          <w:szCs w:val="24"/>
        </w:rPr>
        <w:t>Comment: (given as feedback)</w:t>
      </w:r>
    </w:p>
    <w:p w14:paraId="052F1823" w14:textId="77777777" w:rsidR="00900F10" w:rsidRPr="00184B20" w:rsidRDefault="00900F10" w:rsidP="00900F10">
      <w:pPr>
        <w:autoSpaceDE w:val="0"/>
        <w:autoSpaceDN w:val="0"/>
        <w:adjustRightInd w:val="0"/>
        <w:rPr>
          <w:rFonts w:ascii="Times New Roman" w:eastAsiaTheme="minorHAnsi" w:hAnsi="Times New Roman"/>
          <w:szCs w:val="24"/>
        </w:rPr>
      </w:pPr>
    </w:p>
    <w:p w14:paraId="7ABDA7DD" w14:textId="6F3BF349" w:rsidR="00900F10" w:rsidRPr="00184B20" w:rsidRDefault="00900F10" w:rsidP="00900F10">
      <w:pPr>
        <w:autoSpaceDE w:val="0"/>
        <w:autoSpaceDN w:val="0"/>
        <w:adjustRightInd w:val="0"/>
        <w:rPr>
          <w:rFonts w:ascii="Times New Roman" w:hAnsi="Times New Roman"/>
          <w:szCs w:val="24"/>
        </w:rPr>
      </w:pPr>
      <w:r w:rsidRPr="00184B20">
        <w:rPr>
          <w:rFonts w:ascii="Times New Roman" w:hAnsi="Times New Roman"/>
          <w:szCs w:val="24"/>
        </w:rPr>
        <w:t>HIP</w:t>
      </w:r>
      <w:r w:rsidR="0002411C" w:rsidRPr="00184B20">
        <w:rPr>
          <w:rFonts w:ascii="Times New Roman" w:hAnsi="Times New Roman"/>
          <w:szCs w:val="24"/>
        </w:rPr>
        <w:t>A</w:t>
      </w:r>
      <w:r w:rsidRPr="00184B20">
        <w:rPr>
          <w:rFonts w:ascii="Times New Roman" w:hAnsi="Times New Roman"/>
          <w:szCs w:val="24"/>
        </w:rPr>
        <w:t>A’s Privacy Rule is a portion of HIPAA that ensures the availability of patient information for those who should see it while protecting that information from those who should not.</w:t>
      </w:r>
    </w:p>
    <w:p w14:paraId="58DDCF7B" w14:textId="77777777" w:rsidR="00900F10" w:rsidRPr="00184B20" w:rsidRDefault="00900F10" w:rsidP="00900F10">
      <w:pPr>
        <w:rPr>
          <w:rFonts w:ascii="Times New Roman" w:hAnsi="Times New Roman"/>
          <w:szCs w:val="24"/>
        </w:rPr>
      </w:pPr>
    </w:p>
    <w:p w14:paraId="506D87CF" w14:textId="3071E0C1" w:rsidR="00900F10" w:rsidRPr="00184B20" w:rsidRDefault="00900F10" w:rsidP="00900F10">
      <w:pPr>
        <w:pStyle w:val="ListParagraph"/>
        <w:numPr>
          <w:ilvl w:val="0"/>
          <w:numId w:val="6"/>
        </w:numPr>
        <w:spacing w:after="200" w:line="276" w:lineRule="auto"/>
        <w:rPr>
          <w:rFonts w:ascii="Times New Roman" w:hAnsi="Times New Roman" w:cs="Times New Roman"/>
          <w:sz w:val="24"/>
          <w:szCs w:val="24"/>
        </w:rPr>
      </w:pPr>
      <w:r w:rsidRPr="00184B20">
        <w:rPr>
          <w:rFonts w:ascii="Times New Roman" w:hAnsi="Times New Roman" w:cs="Times New Roman"/>
          <w:sz w:val="24"/>
          <w:szCs w:val="24"/>
        </w:rPr>
        <w:t>Why was the HIP</w:t>
      </w:r>
      <w:r w:rsidR="0002411C" w:rsidRPr="00184B20">
        <w:rPr>
          <w:rFonts w:ascii="Times New Roman" w:hAnsi="Times New Roman" w:cs="Times New Roman"/>
          <w:sz w:val="24"/>
          <w:szCs w:val="24"/>
        </w:rPr>
        <w:t>A</w:t>
      </w:r>
      <w:r w:rsidRPr="00184B20">
        <w:rPr>
          <w:rFonts w:ascii="Times New Roman" w:hAnsi="Times New Roman" w:cs="Times New Roman"/>
          <w:sz w:val="24"/>
          <w:szCs w:val="24"/>
        </w:rPr>
        <w:t>A Privacy Rule written</w:t>
      </w:r>
      <w:r w:rsidR="003A6660">
        <w:rPr>
          <w:rFonts w:ascii="Times New Roman" w:hAnsi="Times New Roman" w:cs="Times New Roman"/>
          <w:sz w:val="24"/>
          <w:szCs w:val="24"/>
        </w:rPr>
        <w:t>?</w:t>
      </w:r>
    </w:p>
    <w:p w14:paraId="15000025" w14:textId="77777777" w:rsidR="00900F10" w:rsidRPr="00184B20" w:rsidRDefault="00900F10" w:rsidP="00900F10">
      <w:pPr>
        <w:shd w:val="clear" w:color="auto" w:fill="DDDDDD"/>
        <w:outlineLvl w:val="1"/>
        <w:rPr>
          <w:rFonts w:ascii="Times New Roman" w:eastAsia="Times New Roman" w:hAnsi="Times New Roman"/>
          <w:szCs w:val="24"/>
        </w:rPr>
      </w:pPr>
      <w:r w:rsidRPr="00184B20">
        <w:rPr>
          <w:rFonts w:ascii="Times New Roman" w:eastAsia="Times New Roman" w:hAnsi="Times New Roman"/>
          <w:szCs w:val="24"/>
        </w:rPr>
        <w:t>Comment: (given as feedback)</w:t>
      </w:r>
    </w:p>
    <w:p w14:paraId="3C124D27" w14:textId="77777777" w:rsidR="00900F10" w:rsidRPr="00184B20" w:rsidRDefault="00900F10" w:rsidP="00900F10">
      <w:pPr>
        <w:autoSpaceDE w:val="0"/>
        <w:autoSpaceDN w:val="0"/>
        <w:adjustRightInd w:val="0"/>
        <w:rPr>
          <w:rFonts w:ascii="Times New Roman" w:eastAsiaTheme="minorHAnsi" w:hAnsi="Times New Roman"/>
          <w:bCs/>
          <w:szCs w:val="24"/>
        </w:rPr>
      </w:pPr>
    </w:p>
    <w:p w14:paraId="2526B679" w14:textId="77777777" w:rsidR="00900F10" w:rsidRPr="00184B20" w:rsidRDefault="00900F10" w:rsidP="00900F10">
      <w:pPr>
        <w:autoSpaceDE w:val="0"/>
        <w:autoSpaceDN w:val="0"/>
        <w:adjustRightInd w:val="0"/>
        <w:rPr>
          <w:rFonts w:ascii="Times New Roman" w:hAnsi="Times New Roman"/>
          <w:szCs w:val="24"/>
        </w:rPr>
      </w:pPr>
      <w:r w:rsidRPr="00184B20">
        <w:rPr>
          <w:rFonts w:ascii="Times New Roman" w:hAnsi="Times New Roman"/>
          <w:bCs/>
          <w:szCs w:val="24"/>
        </w:rPr>
        <w:t xml:space="preserve">HIPAA’s Privacy Rule </w:t>
      </w:r>
      <w:r w:rsidRPr="00184B20">
        <w:rPr>
          <w:rFonts w:ascii="Times New Roman" w:hAnsi="Times New Roman"/>
          <w:szCs w:val="24"/>
        </w:rPr>
        <w:t xml:space="preserve">was written to protect an individual’s privacy with regard to personal health information, without getting in the way of the flow of data that is necessary to provide appropriate care for that patient. Essentially, the lawmakers tried to make certain that </w:t>
      </w:r>
      <w:r w:rsidRPr="00184B20">
        <w:rPr>
          <w:rFonts w:ascii="Times New Roman" w:hAnsi="Times New Roman"/>
          <w:i/>
          <w:iCs/>
          <w:szCs w:val="24"/>
        </w:rPr>
        <w:t xml:space="preserve">a patient’s information is easily accessible to those who should have access to it </w:t>
      </w:r>
      <w:r w:rsidRPr="00184B20">
        <w:rPr>
          <w:rFonts w:ascii="Times New Roman" w:hAnsi="Times New Roman"/>
          <w:szCs w:val="24"/>
        </w:rPr>
        <w:t xml:space="preserve">(such as the physician, insurance coder and biller, and therapist) </w:t>
      </w:r>
      <w:r w:rsidRPr="00184B20">
        <w:rPr>
          <w:rFonts w:ascii="Times New Roman" w:hAnsi="Times New Roman"/>
          <w:i/>
          <w:iCs/>
          <w:szCs w:val="24"/>
        </w:rPr>
        <w:t xml:space="preserve">and, at the same time, keep it secured against unauthorized people </w:t>
      </w:r>
      <w:r w:rsidRPr="00184B20">
        <w:rPr>
          <w:rFonts w:ascii="Times New Roman" w:hAnsi="Times New Roman"/>
          <w:szCs w:val="24"/>
        </w:rPr>
        <w:t>(such as potential employers, coworkers, or neighborhood gossips) so that they do not see things they have no business seeing.</w:t>
      </w:r>
    </w:p>
    <w:p w14:paraId="5933099C" w14:textId="77777777" w:rsidR="00900F10" w:rsidRPr="00184B20" w:rsidRDefault="00900F10" w:rsidP="00900F10">
      <w:pPr>
        <w:rPr>
          <w:rFonts w:ascii="Times New Roman" w:hAnsi="Times New Roman"/>
          <w:szCs w:val="24"/>
        </w:rPr>
      </w:pPr>
    </w:p>
    <w:p w14:paraId="160494B8" w14:textId="6D5DC191" w:rsidR="00900F10" w:rsidRPr="00184B20" w:rsidRDefault="00900F10" w:rsidP="00900F10">
      <w:pPr>
        <w:pStyle w:val="ListParagraph"/>
        <w:numPr>
          <w:ilvl w:val="0"/>
          <w:numId w:val="6"/>
        </w:numPr>
        <w:spacing w:after="200" w:line="276" w:lineRule="auto"/>
        <w:rPr>
          <w:rFonts w:ascii="Times New Roman" w:hAnsi="Times New Roman" w:cs="Times New Roman"/>
          <w:sz w:val="24"/>
          <w:szCs w:val="24"/>
        </w:rPr>
      </w:pPr>
      <w:r w:rsidRPr="00184B20">
        <w:rPr>
          <w:rFonts w:ascii="Times New Roman" w:hAnsi="Times New Roman" w:cs="Times New Roman"/>
          <w:sz w:val="24"/>
          <w:szCs w:val="24"/>
        </w:rPr>
        <w:t>What is the definition of a health care provider</w:t>
      </w:r>
      <w:r w:rsidR="003A6660">
        <w:rPr>
          <w:rFonts w:ascii="Times New Roman" w:hAnsi="Times New Roman" w:cs="Times New Roman"/>
          <w:sz w:val="24"/>
          <w:szCs w:val="24"/>
        </w:rPr>
        <w:t>?</w:t>
      </w:r>
    </w:p>
    <w:p w14:paraId="48CA11AA" w14:textId="77777777" w:rsidR="00900F10" w:rsidRPr="00184B20" w:rsidRDefault="00900F10" w:rsidP="00900F10">
      <w:pPr>
        <w:shd w:val="clear" w:color="auto" w:fill="DDDDDD"/>
        <w:outlineLvl w:val="1"/>
        <w:rPr>
          <w:rFonts w:ascii="Times New Roman" w:eastAsia="Times New Roman" w:hAnsi="Times New Roman"/>
          <w:szCs w:val="24"/>
        </w:rPr>
      </w:pPr>
      <w:r w:rsidRPr="00184B20">
        <w:rPr>
          <w:rFonts w:ascii="Times New Roman" w:eastAsia="Times New Roman" w:hAnsi="Times New Roman"/>
          <w:szCs w:val="24"/>
        </w:rPr>
        <w:t>Comment: (given as feedback)</w:t>
      </w:r>
    </w:p>
    <w:p w14:paraId="0B1470CA" w14:textId="77777777" w:rsidR="00900F10" w:rsidRPr="00184B20" w:rsidRDefault="00900F10" w:rsidP="00900F10">
      <w:pPr>
        <w:rPr>
          <w:rFonts w:ascii="Times New Roman" w:eastAsiaTheme="minorHAnsi" w:hAnsi="Times New Roman"/>
          <w:szCs w:val="24"/>
        </w:rPr>
      </w:pPr>
    </w:p>
    <w:p w14:paraId="2A37BA8B" w14:textId="77777777" w:rsidR="00900F10" w:rsidRPr="00184B20" w:rsidRDefault="00900F10" w:rsidP="00900F10">
      <w:pPr>
        <w:autoSpaceDE w:val="0"/>
        <w:autoSpaceDN w:val="0"/>
        <w:adjustRightInd w:val="0"/>
        <w:rPr>
          <w:rFonts w:ascii="Times New Roman" w:hAnsi="Times New Roman"/>
          <w:szCs w:val="24"/>
        </w:rPr>
      </w:pPr>
      <w:r w:rsidRPr="00184B20">
        <w:rPr>
          <w:rFonts w:ascii="Times New Roman" w:hAnsi="Times New Roman"/>
          <w:szCs w:val="24"/>
        </w:rPr>
        <w:t>The definition of a health care provider is any person or organization that gives health care services as the primary business purpose.</w:t>
      </w:r>
    </w:p>
    <w:p w14:paraId="36FC3313" w14:textId="77777777" w:rsidR="00900F10" w:rsidRPr="00184B20" w:rsidRDefault="00900F10" w:rsidP="00900F10">
      <w:pPr>
        <w:rPr>
          <w:rFonts w:ascii="Times New Roman" w:hAnsi="Times New Roman"/>
          <w:szCs w:val="24"/>
        </w:rPr>
      </w:pPr>
    </w:p>
    <w:p w14:paraId="04402BCF" w14:textId="2BE6632D" w:rsidR="00900F10" w:rsidRPr="00184B20" w:rsidRDefault="00900F10" w:rsidP="00900F10">
      <w:pPr>
        <w:pStyle w:val="ListParagraph"/>
        <w:numPr>
          <w:ilvl w:val="0"/>
          <w:numId w:val="6"/>
        </w:numPr>
        <w:spacing w:after="200" w:line="276" w:lineRule="auto"/>
        <w:rPr>
          <w:rFonts w:ascii="Times New Roman" w:hAnsi="Times New Roman" w:cs="Times New Roman"/>
          <w:sz w:val="24"/>
          <w:szCs w:val="24"/>
        </w:rPr>
      </w:pPr>
      <w:r w:rsidRPr="00184B20">
        <w:rPr>
          <w:rFonts w:ascii="Times New Roman" w:hAnsi="Times New Roman" w:cs="Times New Roman"/>
          <w:sz w:val="24"/>
          <w:szCs w:val="24"/>
        </w:rPr>
        <w:t>Discuss health</w:t>
      </w:r>
      <w:r w:rsidR="003A6660">
        <w:rPr>
          <w:rFonts w:ascii="Times New Roman" w:hAnsi="Times New Roman" w:cs="Times New Roman"/>
          <w:sz w:val="24"/>
          <w:szCs w:val="24"/>
        </w:rPr>
        <w:t xml:space="preserve"> </w:t>
      </w:r>
      <w:r w:rsidRPr="00184B20">
        <w:rPr>
          <w:rFonts w:ascii="Times New Roman" w:hAnsi="Times New Roman" w:cs="Times New Roman"/>
          <w:sz w:val="24"/>
          <w:szCs w:val="24"/>
        </w:rPr>
        <w:t>care fraud and why it is important to a professional coding specialist</w:t>
      </w:r>
      <w:r w:rsidR="003A6660">
        <w:rPr>
          <w:rFonts w:ascii="Times New Roman" w:hAnsi="Times New Roman" w:cs="Times New Roman"/>
          <w:sz w:val="24"/>
          <w:szCs w:val="24"/>
        </w:rPr>
        <w:t>.</w:t>
      </w:r>
    </w:p>
    <w:p w14:paraId="2CDD57C0" w14:textId="77777777" w:rsidR="00900F10" w:rsidRPr="00184B20" w:rsidRDefault="00900F10" w:rsidP="00900F10">
      <w:pPr>
        <w:shd w:val="clear" w:color="auto" w:fill="DDDDDD"/>
        <w:outlineLvl w:val="1"/>
        <w:rPr>
          <w:rFonts w:ascii="Times New Roman" w:eastAsia="Times New Roman" w:hAnsi="Times New Roman"/>
          <w:szCs w:val="24"/>
        </w:rPr>
      </w:pPr>
      <w:r w:rsidRPr="00184B20">
        <w:rPr>
          <w:rFonts w:ascii="Times New Roman" w:eastAsia="Times New Roman" w:hAnsi="Times New Roman"/>
          <w:szCs w:val="24"/>
        </w:rPr>
        <w:t>Comment: (given as feedback)</w:t>
      </w:r>
    </w:p>
    <w:p w14:paraId="427C3964" w14:textId="77777777" w:rsidR="00900F10" w:rsidRPr="00184B20" w:rsidRDefault="00900F10" w:rsidP="00900F10">
      <w:pPr>
        <w:autoSpaceDE w:val="0"/>
        <w:autoSpaceDN w:val="0"/>
        <w:adjustRightInd w:val="0"/>
        <w:rPr>
          <w:rFonts w:ascii="Times New Roman" w:eastAsiaTheme="minorHAnsi" w:hAnsi="Times New Roman"/>
          <w:b/>
          <w:bCs/>
          <w:szCs w:val="24"/>
        </w:rPr>
      </w:pPr>
    </w:p>
    <w:p w14:paraId="32B28699" w14:textId="1BC81086" w:rsidR="00900F10" w:rsidRPr="00184B20" w:rsidRDefault="00900F10" w:rsidP="00900F10">
      <w:pPr>
        <w:autoSpaceDE w:val="0"/>
        <w:autoSpaceDN w:val="0"/>
        <w:adjustRightInd w:val="0"/>
        <w:rPr>
          <w:rFonts w:ascii="Times New Roman" w:hAnsi="Times New Roman"/>
          <w:szCs w:val="24"/>
        </w:rPr>
      </w:pPr>
      <w:r w:rsidRPr="00184B20">
        <w:rPr>
          <w:rFonts w:ascii="Times New Roman" w:hAnsi="Times New Roman"/>
          <w:b/>
          <w:bCs/>
          <w:szCs w:val="24"/>
        </w:rPr>
        <w:t>Fraud</w:t>
      </w:r>
      <w:r w:rsidRPr="00184B20">
        <w:rPr>
          <w:rFonts w:ascii="Times New Roman" w:hAnsi="Times New Roman"/>
          <w:bCs/>
          <w:szCs w:val="24"/>
        </w:rPr>
        <w:t xml:space="preserve"> is u</w:t>
      </w:r>
      <w:r w:rsidRPr="00184B20">
        <w:rPr>
          <w:rFonts w:ascii="Times New Roman" w:hAnsi="Times New Roman"/>
          <w:szCs w:val="24"/>
        </w:rPr>
        <w:t xml:space="preserve">sing inaccurate information or other dishonesty to wrongly gain money or other benefit. </w:t>
      </w:r>
      <w:r w:rsidRPr="00184B20">
        <w:rPr>
          <w:rFonts w:ascii="Times New Roman" w:hAnsi="Times New Roman"/>
          <w:b/>
          <w:bCs/>
          <w:szCs w:val="24"/>
        </w:rPr>
        <w:t xml:space="preserve">Fraud </w:t>
      </w:r>
      <w:r w:rsidRPr="00184B20">
        <w:rPr>
          <w:rFonts w:ascii="Times New Roman" w:hAnsi="Times New Roman"/>
          <w:szCs w:val="24"/>
        </w:rPr>
        <w:t>is something you always want to avoid. As coding specialists, it is our job to explain the entire story of what occurred during an encounter between a healthcare professional and a patient</w:t>
      </w:r>
      <w:r w:rsidR="003A6660">
        <w:rPr>
          <w:rFonts w:ascii="Times New Roman" w:hAnsi="Times New Roman"/>
          <w:szCs w:val="24"/>
        </w:rPr>
        <w:t xml:space="preserve">: </w:t>
      </w:r>
      <w:r w:rsidRPr="00184B20">
        <w:rPr>
          <w:rFonts w:ascii="Times New Roman" w:hAnsi="Times New Roman"/>
          <w:szCs w:val="24"/>
        </w:rPr>
        <w:t xml:space="preserve">what happened and why. We interpret the information provided by the professional into a new language—codes—to tell this story. Each code represents something different, with specifics that help you tell this story completely and honestly. If one number is different from the </w:t>
      </w:r>
      <w:r w:rsidRPr="00184B20">
        <w:rPr>
          <w:rFonts w:ascii="Times New Roman" w:hAnsi="Times New Roman"/>
          <w:szCs w:val="24"/>
        </w:rPr>
        <w:lastRenderedPageBreak/>
        <w:t xml:space="preserve">code you should be reporting, you are reporting something different. A professional coding specialist has an obligation; as do all other healthcare professionals, to always participate in </w:t>
      </w:r>
      <w:r w:rsidRPr="00184B20">
        <w:rPr>
          <w:rFonts w:ascii="Times New Roman" w:hAnsi="Times New Roman"/>
          <w:b/>
          <w:bCs/>
          <w:szCs w:val="24"/>
        </w:rPr>
        <w:t>ethical behaviors</w:t>
      </w:r>
      <w:r w:rsidRPr="00184B20">
        <w:rPr>
          <w:rFonts w:ascii="Times New Roman" w:hAnsi="Times New Roman"/>
          <w:szCs w:val="24"/>
        </w:rPr>
        <w:t xml:space="preserve">. This can sometimes be difficult to understand because most individuals gain their ethical compass from their personal culture, family, and religion. </w:t>
      </w:r>
    </w:p>
    <w:p w14:paraId="5A10554E" w14:textId="77777777" w:rsidR="00900F10" w:rsidRPr="00184B20" w:rsidRDefault="00900F10" w:rsidP="00900F10">
      <w:pPr>
        <w:autoSpaceDE w:val="0"/>
        <w:autoSpaceDN w:val="0"/>
        <w:adjustRightInd w:val="0"/>
        <w:rPr>
          <w:rFonts w:ascii="Times New Roman" w:hAnsi="Times New Roman"/>
          <w:szCs w:val="24"/>
        </w:rPr>
      </w:pPr>
    </w:p>
    <w:p w14:paraId="3FA56F12" w14:textId="721DF8E5" w:rsidR="00900F10" w:rsidRPr="00184B20" w:rsidRDefault="00900F10" w:rsidP="00900F10">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184B20">
        <w:rPr>
          <w:rFonts w:ascii="Times New Roman" w:hAnsi="Times New Roman" w:cs="Times New Roman"/>
          <w:sz w:val="24"/>
          <w:szCs w:val="24"/>
        </w:rPr>
        <w:t>Define and explain PHI</w:t>
      </w:r>
      <w:r w:rsidR="003A6660">
        <w:rPr>
          <w:rFonts w:ascii="Times New Roman" w:hAnsi="Times New Roman" w:cs="Times New Roman"/>
          <w:sz w:val="24"/>
          <w:szCs w:val="24"/>
        </w:rPr>
        <w:t>.</w:t>
      </w:r>
    </w:p>
    <w:p w14:paraId="48A2E84B" w14:textId="77777777" w:rsidR="00900F10" w:rsidRPr="00184B20" w:rsidRDefault="00900F10" w:rsidP="00900F10">
      <w:pPr>
        <w:pStyle w:val="ListParagraph"/>
        <w:autoSpaceDE w:val="0"/>
        <w:autoSpaceDN w:val="0"/>
        <w:adjustRightInd w:val="0"/>
        <w:spacing w:after="0" w:line="240" w:lineRule="auto"/>
        <w:ind w:left="450"/>
        <w:rPr>
          <w:rFonts w:ascii="Times New Roman" w:hAnsi="Times New Roman" w:cs="Times New Roman"/>
          <w:sz w:val="24"/>
          <w:szCs w:val="24"/>
        </w:rPr>
      </w:pPr>
    </w:p>
    <w:p w14:paraId="2CB66E86" w14:textId="77777777" w:rsidR="00900F10" w:rsidRPr="00184B20" w:rsidRDefault="00900F10" w:rsidP="00900F10">
      <w:pPr>
        <w:shd w:val="clear" w:color="auto" w:fill="DDDDDD"/>
        <w:outlineLvl w:val="1"/>
        <w:rPr>
          <w:rFonts w:ascii="Times New Roman" w:eastAsia="Times New Roman" w:hAnsi="Times New Roman"/>
          <w:szCs w:val="24"/>
        </w:rPr>
      </w:pPr>
      <w:r w:rsidRPr="00184B20">
        <w:rPr>
          <w:rFonts w:ascii="Times New Roman" w:eastAsia="Times New Roman" w:hAnsi="Times New Roman"/>
          <w:szCs w:val="24"/>
        </w:rPr>
        <w:t>Comment: (given as feedback)</w:t>
      </w:r>
    </w:p>
    <w:p w14:paraId="6DBAC605" w14:textId="77777777" w:rsidR="00900F10" w:rsidRPr="00184B20" w:rsidRDefault="00900F10" w:rsidP="00900F10">
      <w:pPr>
        <w:pStyle w:val="ListParagraph"/>
        <w:autoSpaceDE w:val="0"/>
        <w:autoSpaceDN w:val="0"/>
        <w:adjustRightInd w:val="0"/>
        <w:spacing w:after="0" w:line="240" w:lineRule="auto"/>
        <w:ind w:left="450"/>
        <w:rPr>
          <w:rFonts w:ascii="Times New Roman" w:hAnsi="Times New Roman" w:cs="Times New Roman"/>
          <w:sz w:val="24"/>
          <w:szCs w:val="24"/>
        </w:rPr>
      </w:pPr>
    </w:p>
    <w:p w14:paraId="178A64FE" w14:textId="6F1F88A7" w:rsidR="00900F10" w:rsidRPr="00184B20" w:rsidRDefault="00900F10" w:rsidP="00900F10">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184B20">
        <w:rPr>
          <w:rFonts w:ascii="Times New Roman" w:hAnsi="Times New Roman" w:cs="Times New Roman"/>
          <w:bCs/>
          <w:sz w:val="24"/>
          <w:szCs w:val="24"/>
        </w:rPr>
        <w:t>Protected health information (PHI) is a</w:t>
      </w:r>
      <w:r w:rsidRPr="00184B20">
        <w:rPr>
          <w:rFonts w:ascii="Times New Roman" w:hAnsi="Times New Roman" w:cs="Times New Roman"/>
          <w:sz w:val="24"/>
          <w:szCs w:val="24"/>
        </w:rPr>
        <w:t xml:space="preserve">ny patient-identifiable health information regardless of the form in which it is stored (paper, computer file, etc.). In other words, it is information that anyone could look at and know exactly which individual is being discussed—one specific person. Specific pieces of data are pieces of information related to an individual that must be kept confidential. Discuss the difference between </w:t>
      </w:r>
      <w:r w:rsidR="003A6660" w:rsidRPr="00184B20">
        <w:rPr>
          <w:rFonts w:ascii="Times New Roman" w:hAnsi="Times New Roman" w:cs="Times New Roman"/>
          <w:i/>
          <w:sz w:val="24"/>
          <w:szCs w:val="24"/>
        </w:rPr>
        <w:t>use</w:t>
      </w:r>
      <w:r w:rsidR="003A6660" w:rsidRPr="00184B20">
        <w:rPr>
          <w:rFonts w:ascii="Times New Roman" w:hAnsi="Times New Roman" w:cs="Times New Roman"/>
          <w:sz w:val="24"/>
          <w:szCs w:val="24"/>
        </w:rPr>
        <w:t xml:space="preserve"> </w:t>
      </w:r>
      <w:r w:rsidRPr="00184B20">
        <w:rPr>
          <w:rFonts w:ascii="Times New Roman" w:hAnsi="Times New Roman" w:cs="Times New Roman"/>
          <w:sz w:val="24"/>
          <w:szCs w:val="24"/>
        </w:rPr>
        <w:t xml:space="preserve">and </w:t>
      </w:r>
      <w:r w:rsidR="003A6660" w:rsidRPr="00184B20">
        <w:rPr>
          <w:rFonts w:ascii="Times New Roman" w:hAnsi="Times New Roman" w:cs="Times New Roman"/>
          <w:i/>
          <w:sz w:val="24"/>
          <w:szCs w:val="24"/>
        </w:rPr>
        <w:t>disclosure</w:t>
      </w:r>
      <w:r w:rsidR="003A6660" w:rsidRPr="00184B20">
        <w:rPr>
          <w:rFonts w:ascii="Times New Roman" w:hAnsi="Times New Roman" w:cs="Times New Roman"/>
          <w:sz w:val="24"/>
          <w:szCs w:val="24"/>
        </w:rPr>
        <w:t xml:space="preserve"> </w:t>
      </w:r>
      <w:r w:rsidRPr="00184B20">
        <w:rPr>
          <w:rFonts w:ascii="Times New Roman" w:hAnsi="Times New Roman" w:cs="Times New Roman"/>
          <w:sz w:val="24"/>
          <w:szCs w:val="24"/>
        </w:rPr>
        <w:t>of PHI</w:t>
      </w:r>
      <w:r w:rsidR="003A6660">
        <w:rPr>
          <w:rFonts w:ascii="Times New Roman" w:hAnsi="Times New Roman" w:cs="Times New Roman"/>
          <w:sz w:val="24"/>
          <w:szCs w:val="24"/>
        </w:rPr>
        <w:t>.</w:t>
      </w:r>
    </w:p>
    <w:p w14:paraId="3351216B" w14:textId="77777777" w:rsidR="00900F10" w:rsidRPr="00184B20" w:rsidRDefault="00900F10" w:rsidP="00900F10">
      <w:pPr>
        <w:autoSpaceDE w:val="0"/>
        <w:autoSpaceDN w:val="0"/>
        <w:adjustRightInd w:val="0"/>
        <w:rPr>
          <w:rFonts w:ascii="Times New Roman" w:hAnsi="Times New Roman"/>
          <w:szCs w:val="24"/>
        </w:rPr>
      </w:pPr>
    </w:p>
    <w:p w14:paraId="4A7BC1BD" w14:textId="77777777" w:rsidR="00900F10" w:rsidRPr="00184B20" w:rsidRDefault="00900F10" w:rsidP="00900F10">
      <w:pPr>
        <w:shd w:val="clear" w:color="auto" w:fill="DDDDDD"/>
        <w:outlineLvl w:val="1"/>
        <w:rPr>
          <w:rFonts w:ascii="Times New Roman" w:eastAsia="Times New Roman" w:hAnsi="Times New Roman"/>
          <w:szCs w:val="24"/>
        </w:rPr>
      </w:pPr>
      <w:r w:rsidRPr="00184B20">
        <w:rPr>
          <w:rFonts w:ascii="Times New Roman" w:eastAsia="Times New Roman" w:hAnsi="Times New Roman"/>
          <w:szCs w:val="24"/>
        </w:rPr>
        <w:t>Comment: (given as feedback)</w:t>
      </w:r>
    </w:p>
    <w:p w14:paraId="08C44E86" w14:textId="77777777" w:rsidR="00900F10" w:rsidRPr="00184B20" w:rsidRDefault="00900F10" w:rsidP="00900F10">
      <w:pPr>
        <w:autoSpaceDE w:val="0"/>
        <w:autoSpaceDN w:val="0"/>
        <w:adjustRightInd w:val="0"/>
        <w:rPr>
          <w:rFonts w:ascii="Times New Roman" w:eastAsiaTheme="minorHAnsi" w:hAnsi="Times New Roman"/>
          <w:bCs/>
          <w:szCs w:val="24"/>
        </w:rPr>
      </w:pPr>
    </w:p>
    <w:p w14:paraId="6E051C81" w14:textId="77777777" w:rsidR="00900F10" w:rsidRPr="00184B20" w:rsidRDefault="00900F10" w:rsidP="00900F10">
      <w:pPr>
        <w:autoSpaceDE w:val="0"/>
        <w:autoSpaceDN w:val="0"/>
        <w:adjustRightInd w:val="0"/>
        <w:rPr>
          <w:rFonts w:ascii="Times New Roman" w:hAnsi="Times New Roman"/>
          <w:szCs w:val="24"/>
        </w:rPr>
      </w:pPr>
      <w:r w:rsidRPr="00184B20">
        <w:rPr>
          <w:rFonts w:ascii="Times New Roman" w:hAnsi="Times New Roman"/>
          <w:bCs/>
          <w:szCs w:val="24"/>
        </w:rPr>
        <w:t>Use is t</w:t>
      </w:r>
      <w:r w:rsidRPr="00184B20">
        <w:rPr>
          <w:rFonts w:ascii="Times New Roman" w:hAnsi="Times New Roman"/>
          <w:szCs w:val="24"/>
        </w:rPr>
        <w:t>he sharing of information between people working in the same health care facility for purposes of caring for the patient.</w:t>
      </w:r>
    </w:p>
    <w:p w14:paraId="5523790C" w14:textId="77777777" w:rsidR="00900F10" w:rsidRPr="00184B20" w:rsidRDefault="00900F10" w:rsidP="00900F10">
      <w:pPr>
        <w:autoSpaceDE w:val="0"/>
        <w:autoSpaceDN w:val="0"/>
        <w:adjustRightInd w:val="0"/>
        <w:rPr>
          <w:rFonts w:ascii="Times New Roman" w:hAnsi="Times New Roman"/>
          <w:szCs w:val="24"/>
        </w:rPr>
      </w:pPr>
    </w:p>
    <w:p w14:paraId="6E3F2DEB" w14:textId="27CA50E7" w:rsidR="00900F10" w:rsidRPr="00184B20" w:rsidRDefault="00900F10" w:rsidP="00900F10">
      <w:pPr>
        <w:autoSpaceDE w:val="0"/>
        <w:autoSpaceDN w:val="0"/>
        <w:adjustRightInd w:val="0"/>
        <w:rPr>
          <w:rFonts w:ascii="Times New Roman" w:hAnsi="Times New Roman"/>
          <w:szCs w:val="24"/>
        </w:rPr>
      </w:pPr>
      <w:r w:rsidRPr="00184B20">
        <w:rPr>
          <w:rFonts w:ascii="Times New Roman" w:hAnsi="Times New Roman"/>
          <w:bCs/>
          <w:szCs w:val="24"/>
        </w:rPr>
        <w:t>Disclosure is t</w:t>
      </w:r>
      <w:r w:rsidRPr="00184B20">
        <w:rPr>
          <w:rFonts w:ascii="Times New Roman" w:hAnsi="Times New Roman"/>
          <w:szCs w:val="24"/>
        </w:rPr>
        <w:t>he sharing of information between health care professionals working in separate entities, or facilities, in the course of caring for the patient.</w:t>
      </w:r>
    </w:p>
    <w:p w14:paraId="08D1833D" w14:textId="77777777" w:rsidR="00900F10" w:rsidRPr="00184B20" w:rsidRDefault="00900F10" w:rsidP="00900F10">
      <w:pPr>
        <w:autoSpaceDE w:val="0"/>
        <w:autoSpaceDN w:val="0"/>
        <w:adjustRightInd w:val="0"/>
        <w:rPr>
          <w:rFonts w:ascii="Times New Roman" w:hAnsi="Times New Roman"/>
          <w:szCs w:val="24"/>
        </w:rPr>
      </w:pPr>
    </w:p>
    <w:p w14:paraId="09D5D6A1" w14:textId="6095B6BD" w:rsidR="00900F10" w:rsidRPr="00184B20" w:rsidRDefault="00900F10" w:rsidP="00184B20">
      <w:pPr>
        <w:pStyle w:val="ListParagraph"/>
        <w:numPr>
          <w:ilvl w:val="0"/>
          <w:numId w:val="6"/>
        </w:numPr>
        <w:autoSpaceDE w:val="0"/>
        <w:autoSpaceDN w:val="0"/>
        <w:adjustRightInd w:val="0"/>
        <w:rPr>
          <w:rFonts w:ascii="Times New Roman" w:hAnsi="Times New Roman"/>
          <w:sz w:val="24"/>
          <w:szCs w:val="24"/>
        </w:rPr>
      </w:pPr>
      <w:r w:rsidRPr="00184B20">
        <w:rPr>
          <w:rFonts w:ascii="Times New Roman" w:hAnsi="Times New Roman" w:cs="Times New Roman"/>
          <w:sz w:val="24"/>
          <w:szCs w:val="24"/>
        </w:rPr>
        <w:t>What is the Nation</w:t>
      </w:r>
      <w:r w:rsidR="003A6660">
        <w:rPr>
          <w:rFonts w:ascii="Times New Roman" w:hAnsi="Times New Roman" w:cs="Times New Roman"/>
          <w:sz w:val="24"/>
          <w:szCs w:val="24"/>
        </w:rPr>
        <w:t>al</w:t>
      </w:r>
      <w:r w:rsidRPr="00184B20">
        <w:rPr>
          <w:rFonts w:ascii="Times New Roman" w:hAnsi="Times New Roman" w:cs="Times New Roman"/>
          <w:sz w:val="24"/>
          <w:szCs w:val="24"/>
        </w:rPr>
        <w:t xml:space="preserve"> Correct Coding Initiative</w:t>
      </w:r>
      <w:r w:rsidR="003A6660">
        <w:rPr>
          <w:rFonts w:ascii="Times New Roman" w:hAnsi="Times New Roman" w:cs="Times New Roman"/>
          <w:sz w:val="24"/>
          <w:szCs w:val="24"/>
        </w:rPr>
        <w:t>?</w:t>
      </w:r>
      <w:r w:rsidR="003A6660" w:rsidRPr="00184B20">
        <w:rPr>
          <w:rFonts w:ascii="Times New Roman" w:hAnsi="Times New Roman" w:cs="Times New Roman"/>
          <w:sz w:val="24"/>
          <w:szCs w:val="24"/>
        </w:rPr>
        <w:t xml:space="preserve"> </w:t>
      </w:r>
      <w:r w:rsidR="003A6660" w:rsidRPr="003A6660">
        <w:rPr>
          <w:rFonts w:ascii="Times New Roman" w:hAnsi="Times New Roman" w:cs="Times New Roman"/>
          <w:sz w:val="24"/>
          <w:szCs w:val="24"/>
        </w:rPr>
        <w:t>Who created it and why was it created? How often is it</w:t>
      </w:r>
      <w:r w:rsidR="003A6660">
        <w:rPr>
          <w:rFonts w:ascii="Times New Roman" w:hAnsi="Times New Roman" w:cs="Times New Roman"/>
          <w:sz w:val="24"/>
          <w:szCs w:val="24"/>
        </w:rPr>
        <w:t xml:space="preserve"> </w:t>
      </w:r>
      <w:r w:rsidR="003A6660" w:rsidRPr="00184B20">
        <w:rPr>
          <w:rFonts w:ascii="Times New Roman" w:hAnsi="Times New Roman" w:cs="Times New Roman"/>
          <w:sz w:val="24"/>
          <w:szCs w:val="24"/>
        </w:rPr>
        <w:t>updated?</w:t>
      </w:r>
    </w:p>
    <w:p w14:paraId="6B978C44" w14:textId="77777777" w:rsidR="00900F10" w:rsidRPr="00184B20" w:rsidRDefault="00900F10" w:rsidP="00900F10">
      <w:pPr>
        <w:shd w:val="clear" w:color="auto" w:fill="DDDDDD"/>
        <w:outlineLvl w:val="1"/>
        <w:rPr>
          <w:rFonts w:ascii="Times New Roman" w:eastAsia="Times New Roman" w:hAnsi="Times New Roman"/>
          <w:szCs w:val="24"/>
        </w:rPr>
      </w:pPr>
      <w:r w:rsidRPr="00184B20">
        <w:rPr>
          <w:rFonts w:ascii="Times New Roman" w:eastAsia="Times New Roman" w:hAnsi="Times New Roman"/>
          <w:szCs w:val="24"/>
        </w:rPr>
        <w:t>Comment: (given as feedback)</w:t>
      </w:r>
    </w:p>
    <w:p w14:paraId="2FED0C3B" w14:textId="77777777" w:rsidR="00900F10" w:rsidRPr="00184B20" w:rsidRDefault="00900F10" w:rsidP="00900F10">
      <w:pPr>
        <w:autoSpaceDE w:val="0"/>
        <w:autoSpaceDN w:val="0"/>
        <w:adjustRightInd w:val="0"/>
        <w:rPr>
          <w:rFonts w:ascii="Times New Roman" w:eastAsiaTheme="minorHAnsi" w:hAnsi="Times New Roman"/>
          <w:szCs w:val="24"/>
        </w:rPr>
      </w:pPr>
    </w:p>
    <w:p w14:paraId="42193E04" w14:textId="6A90585C" w:rsidR="00900F10" w:rsidRPr="00184B20" w:rsidRDefault="00900F10" w:rsidP="00900F10">
      <w:pPr>
        <w:autoSpaceDE w:val="0"/>
        <w:autoSpaceDN w:val="0"/>
        <w:adjustRightInd w:val="0"/>
        <w:rPr>
          <w:rFonts w:ascii="Times New Roman" w:hAnsi="Times New Roman"/>
          <w:szCs w:val="24"/>
        </w:rPr>
      </w:pPr>
      <w:r w:rsidRPr="00184B20">
        <w:rPr>
          <w:rFonts w:ascii="Times New Roman" w:hAnsi="Times New Roman"/>
          <w:szCs w:val="24"/>
        </w:rPr>
        <w:t xml:space="preserve">The Centers for Medicare and Medicaid Services (CMS) created the National Correct Coding Initiative (NCCI) because reporting the procedures, services, and treatments provided to patients is a complex activity. Accuracy, or lack of accuracy, directly impacts reimbursement to providers and can incorrectly alter health care policies and guidelines as well as misdirect research endeavors. CMS updates their </w:t>
      </w:r>
      <w:r w:rsidRPr="00184B20">
        <w:rPr>
          <w:rFonts w:ascii="Times New Roman" w:hAnsi="Times New Roman"/>
          <w:i/>
          <w:iCs/>
          <w:szCs w:val="24"/>
        </w:rPr>
        <w:t xml:space="preserve">National Correct Coding Initiative Coding Policy Manual for Medicare Services, </w:t>
      </w:r>
      <w:r w:rsidRPr="00184B20">
        <w:rPr>
          <w:rFonts w:ascii="Times New Roman" w:hAnsi="Times New Roman"/>
          <w:szCs w:val="24"/>
        </w:rPr>
        <w:t>annually; more commonly known as the Coding Policy Manual, on the basis of the coding conventions and guidelines determined by the American Medical Association’s CPT manual, reviews of current coding practices, and accepted industry policies and guidelines. This manual is easily accessible on the CMS website.</w:t>
      </w:r>
    </w:p>
    <w:p w14:paraId="5D6CEA4E" w14:textId="77777777" w:rsidR="00900F10" w:rsidRPr="00184B20" w:rsidRDefault="00900F10" w:rsidP="00900F10">
      <w:pPr>
        <w:autoSpaceDE w:val="0"/>
        <w:autoSpaceDN w:val="0"/>
        <w:adjustRightInd w:val="0"/>
        <w:rPr>
          <w:rFonts w:ascii="Times New Roman" w:hAnsi="Times New Roman"/>
          <w:szCs w:val="24"/>
        </w:rPr>
      </w:pPr>
    </w:p>
    <w:p w14:paraId="36659DC9" w14:textId="4E821125" w:rsidR="00900F10" w:rsidRPr="00184B20" w:rsidRDefault="00900F10" w:rsidP="00900F10">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184B20">
        <w:rPr>
          <w:rFonts w:ascii="Times New Roman" w:hAnsi="Times New Roman" w:cs="Times New Roman"/>
          <w:sz w:val="24"/>
          <w:szCs w:val="24"/>
        </w:rPr>
        <w:t xml:space="preserve">What is the difference between </w:t>
      </w:r>
      <w:proofErr w:type="spellStart"/>
      <w:r w:rsidRPr="00184B20">
        <w:rPr>
          <w:rFonts w:ascii="Times New Roman" w:hAnsi="Times New Roman" w:cs="Times New Roman"/>
          <w:sz w:val="24"/>
          <w:szCs w:val="24"/>
        </w:rPr>
        <w:t>upcoding</w:t>
      </w:r>
      <w:proofErr w:type="spellEnd"/>
      <w:r w:rsidRPr="00184B20">
        <w:rPr>
          <w:rFonts w:ascii="Times New Roman" w:hAnsi="Times New Roman" w:cs="Times New Roman"/>
          <w:sz w:val="24"/>
          <w:szCs w:val="24"/>
        </w:rPr>
        <w:t xml:space="preserve"> and unbundling</w:t>
      </w:r>
      <w:r w:rsidR="003A6660">
        <w:rPr>
          <w:rFonts w:ascii="Times New Roman" w:hAnsi="Times New Roman" w:cs="Times New Roman"/>
          <w:sz w:val="24"/>
          <w:szCs w:val="24"/>
        </w:rPr>
        <w:t>?</w:t>
      </w:r>
      <w:r w:rsidRPr="00184B20">
        <w:rPr>
          <w:rFonts w:ascii="Times New Roman" w:hAnsi="Times New Roman" w:cs="Times New Roman"/>
          <w:sz w:val="24"/>
          <w:szCs w:val="24"/>
        </w:rPr>
        <w:t xml:space="preserve"> </w:t>
      </w:r>
      <w:r w:rsidR="003A6660">
        <w:rPr>
          <w:rFonts w:ascii="Times New Roman" w:hAnsi="Times New Roman" w:cs="Times New Roman"/>
          <w:sz w:val="24"/>
          <w:szCs w:val="24"/>
        </w:rPr>
        <w:t>A</w:t>
      </w:r>
      <w:r w:rsidR="003A6660" w:rsidRPr="00184B20">
        <w:rPr>
          <w:rFonts w:ascii="Times New Roman" w:hAnsi="Times New Roman" w:cs="Times New Roman"/>
          <w:sz w:val="24"/>
          <w:szCs w:val="24"/>
        </w:rPr>
        <w:t xml:space="preserve">re </w:t>
      </w:r>
      <w:r w:rsidRPr="00184B20">
        <w:rPr>
          <w:rFonts w:ascii="Times New Roman" w:hAnsi="Times New Roman" w:cs="Times New Roman"/>
          <w:sz w:val="24"/>
          <w:szCs w:val="24"/>
        </w:rPr>
        <w:t>they permissible practice</w:t>
      </w:r>
      <w:r w:rsidR="003A6660">
        <w:rPr>
          <w:rFonts w:ascii="Times New Roman" w:hAnsi="Times New Roman" w:cs="Times New Roman"/>
          <w:sz w:val="24"/>
          <w:szCs w:val="24"/>
        </w:rPr>
        <w:t>s</w:t>
      </w:r>
      <w:r w:rsidRPr="00184B20">
        <w:rPr>
          <w:rFonts w:ascii="Times New Roman" w:hAnsi="Times New Roman" w:cs="Times New Roman"/>
          <w:sz w:val="24"/>
          <w:szCs w:val="24"/>
        </w:rPr>
        <w:t xml:space="preserve"> for a professional coding specialist</w:t>
      </w:r>
      <w:r w:rsidR="003A6660">
        <w:rPr>
          <w:rFonts w:ascii="Times New Roman" w:hAnsi="Times New Roman" w:cs="Times New Roman"/>
          <w:sz w:val="24"/>
          <w:szCs w:val="24"/>
        </w:rPr>
        <w:t>?</w:t>
      </w:r>
    </w:p>
    <w:p w14:paraId="7362EDA0" w14:textId="77777777" w:rsidR="00900F10" w:rsidRPr="00184B20" w:rsidRDefault="00900F10" w:rsidP="00900F10">
      <w:pPr>
        <w:pStyle w:val="ListParagraph"/>
        <w:autoSpaceDE w:val="0"/>
        <w:autoSpaceDN w:val="0"/>
        <w:adjustRightInd w:val="0"/>
        <w:spacing w:after="0" w:line="240" w:lineRule="auto"/>
        <w:ind w:left="450"/>
        <w:rPr>
          <w:rFonts w:ascii="Times New Roman" w:hAnsi="Times New Roman" w:cs="Times New Roman"/>
          <w:sz w:val="24"/>
          <w:szCs w:val="24"/>
        </w:rPr>
      </w:pPr>
    </w:p>
    <w:p w14:paraId="35430983" w14:textId="77777777" w:rsidR="00900F10" w:rsidRPr="00184B20" w:rsidRDefault="00900F10" w:rsidP="00900F10">
      <w:pPr>
        <w:shd w:val="clear" w:color="auto" w:fill="DDDDDD"/>
        <w:outlineLvl w:val="1"/>
        <w:rPr>
          <w:rFonts w:ascii="Times New Roman" w:eastAsia="Times New Roman" w:hAnsi="Times New Roman"/>
          <w:szCs w:val="24"/>
        </w:rPr>
      </w:pPr>
      <w:r w:rsidRPr="00184B20">
        <w:rPr>
          <w:rFonts w:ascii="Times New Roman" w:eastAsia="Times New Roman" w:hAnsi="Times New Roman"/>
          <w:szCs w:val="24"/>
        </w:rPr>
        <w:t>Comment: (given as feedback)</w:t>
      </w:r>
    </w:p>
    <w:p w14:paraId="67D0C021" w14:textId="77777777" w:rsidR="00900F10" w:rsidRPr="00184B20" w:rsidRDefault="00900F10" w:rsidP="00900F10">
      <w:pPr>
        <w:autoSpaceDE w:val="0"/>
        <w:autoSpaceDN w:val="0"/>
        <w:adjustRightInd w:val="0"/>
        <w:rPr>
          <w:rFonts w:ascii="Times New Roman" w:eastAsiaTheme="minorHAnsi" w:hAnsi="Times New Roman"/>
          <w:bCs/>
          <w:szCs w:val="24"/>
        </w:rPr>
      </w:pPr>
    </w:p>
    <w:p w14:paraId="4E678E26" w14:textId="77777777" w:rsidR="00900F10" w:rsidRPr="00184B20" w:rsidRDefault="00900F10" w:rsidP="00900F10">
      <w:pPr>
        <w:autoSpaceDE w:val="0"/>
        <w:autoSpaceDN w:val="0"/>
        <w:adjustRightInd w:val="0"/>
        <w:rPr>
          <w:rFonts w:ascii="Times New Roman" w:hAnsi="Times New Roman"/>
          <w:szCs w:val="24"/>
        </w:rPr>
      </w:pPr>
      <w:r w:rsidRPr="00184B20">
        <w:rPr>
          <w:rFonts w:ascii="Times New Roman" w:hAnsi="Times New Roman"/>
          <w:bCs/>
          <w:szCs w:val="24"/>
        </w:rPr>
        <w:t>Upcoding is u</w:t>
      </w:r>
      <w:r w:rsidRPr="00184B20">
        <w:rPr>
          <w:rFonts w:ascii="Times New Roman" w:hAnsi="Times New Roman"/>
          <w:szCs w:val="24"/>
        </w:rPr>
        <w:t>sing a code on a claim form that indicates a higher level of service than that which was actually performed and is illegal.</w:t>
      </w:r>
    </w:p>
    <w:p w14:paraId="75C531AD" w14:textId="77777777" w:rsidR="00900F10" w:rsidRPr="00184B20" w:rsidRDefault="00900F10" w:rsidP="00900F10">
      <w:pPr>
        <w:autoSpaceDE w:val="0"/>
        <w:autoSpaceDN w:val="0"/>
        <w:adjustRightInd w:val="0"/>
        <w:rPr>
          <w:rFonts w:ascii="Times New Roman" w:hAnsi="Times New Roman"/>
          <w:bCs/>
          <w:szCs w:val="24"/>
        </w:rPr>
      </w:pPr>
    </w:p>
    <w:p w14:paraId="290FACF0" w14:textId="77777777" w:rsidR="00900F10" w:rsidRPr="00184B20" w:rsidRDefault="00900F10" w:rsidP="00900F10">
      <w:pPr>
        <w:autoSpaceDE w:val="0"/>
        <w:autoSpaceDN w:val="0"/>
        <w:adjustRightInd w:val="0"/>
        <w:rPr>
          <w:rFonts w:ascii="Times New Roman" w:hAnsi="Times New Roman"/>
          <w:szCs w:val="24"/>
        </w:rPr>
      </w:pPr>
      <w:r w:rsidRPr="00184B20">
        <w:rPr>
          <w:rFonts w:ascii="Times New Roman" w:hAnsi="Times New Roman"/>
          <w:bCs/>
          <w:szCs w:val="24"/>
        </w:rPr>
        <w:lastRenderedPageBreak/>
        <w:t>Unbundling is c</w:t>
      </w:r>
      <w:r w:rsidRPr="00184B20">
        <w:rPr>
          <w:rFonts w:ascii="Times New Roman" w:hAnsi="Times New Roman"/>
          <w:szCs w:val="24"/>
        </w:rPr>
        <w:t xml:space="preserve">oding individual parts of a specific procedure rather than one combination, or bundle that includes all the components. Unbundling is not permissible. </w:t>
      </w:r>
    </w:p>
    <w:p w14:paraId="596A4D06" w14:textId="77777777" w:rsidR="00900F10" w:rsidRPr="00184B20" w:rsidRDefault="00900F10" w:rsidP="00900F10">
      <w:pPr>
        <w:autoSpaceDE w:val="0"/>
        <w:autoSpaceDN w:val="0"/>
        <w:adjustRightInd w:val="0"/>
        <w:rPr>
          <w:rFonts w:ascii="Times New Roman" w:hAnsi="Times New Roman"/>
          <w:szCs w:val="24"/>
        </w:rPr>
      </w:pPr>
    </w:p>
    <w:p w14:paraId="5E19D737" w14:textId="40DEEA4E" w:rsidR="00900F10" w:rsidRPr="00184B20" w:rsidRDefault="00900F10" w:rsidP="00900F10">
      <w:pPr>
        <w:pStyle w:val="ListParagraph"/>
        <w:numPr>
          <w:ilvl w:val="0"/>
          <w:numId w:val="6"/>
        </w:numPr>
        <w:spacing w:after="200" w:line="276" w:lineRule="auto"/>
        <w:rPr>
          <w:rFonts w:ascii="Times New Roman" w:hAnsi="Times New Roman" w:cs="Times New Roman"/>
          <w:sz w:val="24"/>
          <w:szCs w:val="24"/>
        </w:rPr>
      </w:pPr>
      <w:r w:rsidRPr="00184B20">
        <w:rPr>
          <w:rFonts w:ascii="Times New Roman" w:hAnsi="Times New Roman" w:cs="Times New Roman"/>
          <w:sz w:val="24"/>
          <w:szCs w:val="24"/>
        </w:rPr>
        <w:t>Explain the purpose of a compliance program</w:t>
      </w:r>
      <w:r w:rsidR="003A6660">
        <w:rPr>
          <w:rFonts w:ascii="Times New Roman" w:hAnsi="Times New Roman" w:cs="Times New Roman"/>
          <w:sz w:val="24"/>
          <w:szCs w:val="24"/>
        </w:rPr>
        <w:t>.</w:t>
      </w:r>
    </w:p>
    <w:p w14:paraId="2062325F" w14:textId="77777777" w:rsidR="00900F10" w:rsidRPr="00184B20" w:rsidRDefault="00900F10" w:rsidP="00900F10">
      <w:pPr>
        <w:shd w:val="clear" w:color="auto" w:fill="DDDDDD"/>
        <w:outlineLvl w:val="1"/>
        <w:rPr>
          <w:rFonts w:ascii="Times New Roman" w:eastAsia="Times New Roman" w:hAnsi="Times New Roman"/>
          <w:szCs w:val="24"/>
        </w:rPr>
      </w:pPr>
      <w:r w:rsidRPr="00184B20">
        <w:rPr>
          <w:rFonts w:ascii="Times New Roman" w:eastAsia="Times New Roman" w:hAnsi="Times New Roman"/>
          <w:szCs w:val="24"/>
        </w:rPr>
        <w:t>Comment: (given as feedback)</w:t>
      </w:r>
    </w:p>
    <w:p w14:paraId="76060BE8" w14:textId="77777777" w:rsidR="003A6660" w:rsidRDefault="003A6660" w:rsidP="00900F10">
      <w:pPr>
        <w:pStyle w:val="NoSpacing"/>
        <w:rPr>
          <w:rFonts w:ascii="Times New Roman" w:hAnsi="Times New Roman" w:cs="Times New Roman"/>
          <w:w w:val="105"/>
          <w:sz w:val="24"/>
          <w:szCs w:val="24"/>
        </w:rPr>
      </w:pPr>
    </w:p>
    <w:p w14:paraId="723334BC" w14:textId="77777777" w:rsidR="00900F10" w:rsidRPr="00184B20" w:rsidRDefault="00900F10" w:rsidP="00900F10">
      <w:pPr>
        <w:pStyle w:val="NoSpacing"/>
        <w:rPr>
          <w:rFonts w:ascii="Times New Roman" w:hAnsi="Times New Roman" w:cs="Times New Roman"/>
          <w:spacing w:val="-2"/>
          <w:w w:val="105"/>
          <w:sz w:val="24"/>
          <w:szCs w:val="24"/>
        </w:rPr>
      </w:pPr>
      <w:r w:rsidRPr="00184B20">
        <w:rPr>
          <w:rFonts w:ascii="Times New Roman" w:hAnsi="Times New Roman" w:cs="Times New Roman"/>
          <w:w w:val="105"/>
          <w:sz w:val="24"/>
          <w:szCs w:val="24"/>
        </w:rPr>
        <w:t>A</w:t>
      </w:r>
      <w:r w:rsidRPr="00184B20">
        <w:rPr>
          <w:rFonts w:ascii="Times New Roman" w:hAnsi="Times New Roman" w:cs="Times New Roman"/>
          <w:spacing w:val="-10"/>
          <w:w w:val="105"/>
          <w:sz w:val="24"/>
          <w:szCs w:val="24"/>
        </w:rPr>
        <w:t xml:space="preserve"> </w:t>
      </w:r>
      <w:r w:rsidRPr="00184B20">
        <w:rPr>
          <w:rFonts w:ascii="Times New Roman" w:hAnsi="Times New Roman" w:cs="Times New Roman"/>
          <w:w w:val="105"/>
          <w:sz w:val="24"/>
          <w:szCs w:val="24"/>
        </w:rPr>
        <w:t>compliance</w:t>
      </w:r>
      <w:r w:rsidRPr="00184B20">
        <w:rPr>
          <w:rFonts w:ascii="Times New Roman" w:hAnsi="Times New Roman" w:cs="Times New Roman"/>
          <w:spacing w:val="-9"/>
          <w:w w:val="105"/>
          <w:sz w:val="24"/>
          <w:szCs w:val="24"/>
        </w:rPr>
        <w:t xml:space="preserve"> </w:t>
      </w:r>
      <w:r w:rsidRPr="00184B20">
        <w:rPr>
          <w:rFonts w:ascii="Times New Roman" w:hAnsi="Times New Roman" w:cs="Times New Roman"/>
          <w:w w:val="105"/>
          <w:sz w:val="24"/>
          <w:szCs w:val="24"/>
        </w:rPr>
        <w:t>program</w:t>
      </w:r>
      <w:r w:rsidRPr="00184B20">
        <w:rPr>
          <w:rFonts w:ascii="Times New Roman" w:hAnsi="Times New Roman" w:cs="Times New Roman"/>
          <w:spacing w:val="-9"/>
          <w:w w:val="105"/>
          <w:sz w:val="24"/>
          <w:szCs w:val="24"/>
        </w:rPr>
        <w:t xml:space="preserve"> </w:t>
      </w:r>
      <w:r w:rsidRPr="00184B20">
        <w:rPr>
          <w:rFonts w:ascii="Times New Roman" w:hAnsi="Times New Roman" w:cs="Times New Roman"/>
          <w:w w:val="105"/>
          <w:sz w:val="24"/>
          <w:szCs w:val="24"/>
        </w:rPr>
        <w:t>will</w:t>
      </w:r>
      <w:r w:rsidRPr="00184B20">
        <w:rPr>
          <w:rFonts w:ascii="Times New Roman" w:hAnsi="Times New Roman" w:cs="Times New Roman"/>
          <w:spacing w:val="-9"/>
          <w:w w:val="105"/>
          <w:sz w:val="24"/>
          <w:szCs w:val="24"/>
        </w:rPr>
        <w:t xml:space="preserve"> </w:t>
      </w:r>
      <w:r w:rsidRPr="00184B20">
        <w:rPr>
          <w:rFonts w:ascii="Times New Roman" w:hAnsi="Times New Roman" w:cs="Times New Roman"/>
          <w:spacing w:val="-2"/>
          <w:w w:val="105"/>
          <w:sz w:val="24"/>
          <w:szCs w:val="24"/>
        </w:rPr>
        <w:t>ofﬁ</w:t>
      </w:r>
      <w:r w:rsidRPr="00184B20">
        <w:rPr>
          <w:rFonts w:ascii="Times New Roman" w:hAnsi="Times New Roman" w:cs="Times New Roman"/>
          <w:spacing w:val="-1"/>
          <w:w w:val="105"/>
          <w:sz w:val="24"/>
          <w:szCs w:val="24"/>
        </w:rPr>
        <w:t>cially</w:t>
      </w:r>
      <w:r w:rsidRPr="00184B20">
        <w:rPr>
          <w:rFonts w:ascii="Times New Roman" w:hAnsi="Times New Roman" w:cs="Times New Roman"/>
          <w:spacing w:val="-9"/>
          <w:w w:val="105"/>
          <w:sz w:val="24"/>
          <w:szCs w:val="24"/>
        </w:rPr>
        <w:t xml:space="preserve"> </w:t>
      </w:r>
      <w:r w:rsidRPr="00184B20">
        <w:rPr>
          <w:rFonts w:ascii="Times New Roman" w:hAnsi="Times New Roman" w:cs="Times New Roman"/>
          <w:w w:val="105"/>
          <w:sz w:val="24"/>
          <w:szCs w:val="24"/>
        </w:rPr>
        <w:t>create</w:t>
      </w:r>
      <w:r w:rsidRPr="00184B20">
        <w:rPr>
          <w:rFonts w:ascii="Times New Roman" w:hAnsi="Times New Roman" w:cs="Times New Roman"/>
          <w:spacing w:val="-9"/>
          <w:w w:val="105"/>
          <w:sz w:val="24"/>
          <w:szCs w:val="24"/>
        </w:rPr>
        <w:t xml:space="preserve"> p</w:t>
      </w:r>
      <w:r w:rsidRPr="00184B20">
        <w:rPr>
          <w:rFonts w:ascii="Times New Roman" w:hAnsi="Times New Roman" w:cs="Times New Roman"/>
          <w:w w:val="105"/>
          <w:sz w:val="24"/>
          <w:szCs w:val="24"/>
        </w:rPr>
        <w:t>olicies</w:t>
      </w:r>
      <w:r w:rsidRPr="00184B20">
        <w:rPr>
          <w:rFonts w:ascii="Times New Roman" w:hAnsi="Times New Roman" w:cs="Times New Roman"/>
          <w:spacing w:val="-9"/>
          <w:w w:val="105"/>
          <w:sz w:val="24"/>
          <w:szCs w:val="24"/>
        </w:rPr>
        <w:t xml:space="preserve"> </w:t>
      </w:r>
      <w:r w:rsidRPr="00184B20">
        <w:rPr>
          <w:rFonts w:ascii="Times New Roman" w:hAnsi="Times New Roman" w:cs="Times New Roman"/>
          <w:w w:val="105"/>
          <w:sz w:val="24"/>
          <w:szCs w:val="24"/>
        </w:rPr>
        <w:t>and</w:t>
      </w:r>
      <w:r w:rsidRPr="00184B20">
        <w:rPr>
          <w:rFonts w:ascii="Times New Roman" w:hAnsi="Times New Roman" w:cs="Times New Roman"/>
          <w:spacing w:val="-9"/>
          <w:w w:val="105"/>
          <w:sz w:val="24"/>
          <w:szCs w:val="24"/>
        </w:rPr>
        <w:t xml:space="preserve"> </w:t>
      </w:r>
      <w:r w:rsidRPr="00184B20">
        <w:rPr>
          <w:rFonts w:ascii="Times New Roman" w:hAnsi="Times New Roman" w:cs="Times New Roman"/>
          <w:w w:val="105"/>
          <w:sz w:val="24"/>
          <w:szCs w:val="24"/>
        </w:rPr>
        <w:t>procedures;</w:t>
      </w:r>
      <w:r w:rsidRPr="00184B20">
        <w:rPr>
          <w:rFonts w:ascii="Times New Roman" w:hAnsi="Times New Roman" w:cs="Times New Roman"/>
          <w:spacing w:val="28"/>
          <w:w w:val="103"/>
          <w:sz w:val="24"/>
          <w:szCs w:val="24"/>
        </w:rPr>
        <w:t xml:space="preserve"> </w:t>
      </w:r>
      <w:r w:rsidRPr="00184B20">
        <w:rPr>
          <w:rFonts w:ascii="Times New Roman" w:hAnsi="Times New Roman" w:cs="Times New Roman"/>
          <w:w w:val="105"/>
          <w:sz w:val="24"/>
          <w:szCs w:val="24"/>
        </w:rPr>
        <w:t>establish</w:t>
      </w:r>
      <w:r w:rsidRPr="00184B20">
        <w:rPr>
          <w:rFonts w:ascii="Times New Roman" w:hAnsi="Times New Roman" w:cs="Times New Roman"/>
          <w:spacing w:val="14"/>
          <w:w w:val="105"/>
          <w:sz w:val="24"/>
          <w:szCs w:val="24"/>
        </w:rPr>
        <w:t xml:space="preserve"> </w:t>
      </w:r>
      <w:r w:rsidRPr="00184B20">
        <w:rPr>
          <w:rFonts w:ascii="Times New Roman" w:hAnsi="Times New Roman" w:cs="Times New Roman"/>
          <w:w w:val="105"/>
          <w:sz w:val="24"/>
          <w:szCs w:val="24"/>
        </w:rPr>
        <w:t>the</w:t>
      </w:r>
      <w:r w:rsidRPr="00184B20">
        <w:rPr>
          <w:rFonts w:ascii="Times New Roman" w:hAnsi="Times New Roman" w:cs="Times New Roman"/>
          <w:spacing w:val="15"/>
          <w:w w:val="105"/>
          <w:sz w:val="24"/>
          <w:szCs w:val="24"/>
        </w:rPr>
        <w:t xml:space="preserve"> </w:t>
      </w:r>
      <w:r w:rsidRPr="00184B20">
        <w:rPr>
          <w:rFonts w:ascii="Times New Roman" w:hAnsi="Times New Roman" w:cs="Times New Roman"/>
          <w:w w:val="105"/>
          <w:sz w:val="24"/>
          <w:szCs w:val="24"/>
        </w:rPr>
        <w:t>structure</w:t>
      </w:r>
      <w:r w:rsidRPr="00184B20">
        <w:rPr>
          <w:rFonts w:ascii="Times New Roman" w:hAnsi="Times New Roman" w:cs="Times New Roman"/>
          <w:spacing w:val="15"/>
          <w:w w:val="105"/>
          <w:sz w:val="24"/>
          <w:szCs w:val="24"/>
        </w:rPr>
        <w:t xml:space="preserve"> </w:t>
      </w:r>
      <w:r w:rsidRPr="00184B20">
        <w:rPr>
          <w:rFonts w:ascii="Times New Roman" w:hAnsi="Times New Roman" w:cs="Times New Roman"/>
          <w:w w:val="105"/>
          <w:sz w:val="24"/>
          <w:szCs w:val="24"/>
        </w:rPr>
        <w:t>to</w:t>
      </w:r>
      <w:r w:rsidRPr="00184B20">
        <w:rPr>
          <w:rFonts w:ascii="Times New Roman" w:hAnsi="Times New Roman" w:cs="Times New Roman"/>
          <w:spacing w:val="14"/>
          <w:w w:val="105"/>
          <w:sz w:val="24"/>
          <w:szCs w:val="24"/>
        </w:rPr>
        <w:t xml:space="preserve"> </w:t>
      </w:r>
      <w:r w:rsidRPr="00184B20">
        <w:rPr>
          <w:rFonts w:ascii="Times New Roman" w:hAnsi="Times New Roman" w:cs="Times New Roman"/>
          <w:w w:val="105"/>
          <w:sz w:val="24"/>
          <w:szCs w:val="24"/>
        </w:rPr>
        <w:t>adhere</w:t>
      </w:r>
      <w:r w:rsidRPr="00184B20">
        <w:rPr>
          <w:rFonts w:ascii="Times New Roman" w:hAnsi="Times New Roman" w:cs="Times New Roman"/>
          <w:spacing w:val="15"/>
          <w:w w:val="105"/>
          <w:sz w:val="24"/>
          <w:szCs w:val="24"/>
        </w:rPr>
        <w:t xml:space="preserve"> </w:t>
      </w:r>
      <w:r w:rsidRPr="00184B20">
        <w:rPr>
          <w:rFonts w:ascii="Times New Roman" w:hAnsi="Times New Roman" w:cs="Times New Roman"/>
          <w:w w:val="105"/>
          <w:sz w:val="24"/>
          <w:szCs w:val="24"/>
        </w:rPr>
        <w:t>to</w:t>
      </w:r>
      <w:r w:rsidRPr="00184B20">
        <w:rPr>
          <w:rFonts w:ascii="Times New Roman" w:hAnsi="Times New Roman" w:cs="Times New Roman"/>
          <w:spacing w:val="15"/>
          <w:w w:val="105"/>
          <w:sz w:val="24"/>
          <w:szCs w:val="24"/>
        </w:rPr>
        <w:t xml:space="preserve"> </w:t>
      </w:r>
      <w:r w:rsidRPr="00184B20">
        <w:rPr>
          <w:rFonts w:ascii="Times New Roman" w:hAnsi="Times New Roman" w:cs="Times New Roman"/>
          <w:w w:val="105"/>
          <w:sz w:val="24"/>
          <w:szCs w:val="24"/>
        </w:rPr>
        <w:t>those</w:t>
      </w:r>
      <w:r w:rsidRPr="00184B20">
        <w:rPr>
          <w:rFonts w:ascii="Times New Roman" w:hAnsi="Times New Roman" w:cs="Times New Roman"/>
          <w:spacing w:val="14"/>
          <w:w w:val="105"/>
          <w:sz w:val="24"/>
          <w:szCs w:val="24"/>
        </w:rPr>
        <w:t xml:space="preserve"> </w:t>
      </w:r>
      <w:r w:rsidRPr="00184B20">
        <w:rPr>
          <w:rFonts w:ascii="Times New Roman" w:hAnsi="Times New Roman" w:cs="Times New Roman"/>
          <w:w w:val="105"/>
          <w:sz w:val="24"/>
          <w:szCs w:val="24"/>
        </w:rPr>
        <w:t>policies;</w:t>
      </w:r>
      <w:r w:rsidRPr="00184B20">
        <w:rPr>
          <w:rFonts w:ascii="Times New Roman" w:hAnsi="Times New Roman" w:cs="Times New Roman"/>
          <w:spacing w:val="15"/>
          <w:w w:val="105"/>
          <w:sz w:val="24"/>
          <w:szCs w:val="24"/>
        </w:rPr>
        <w:t xml:space="preserve"> </w:t>
      </w:r>
      <w:r w:rsidRPr="00184B20">
        <w:rPr>
          <w:rFonts w:ascii="Times New Roman" w:hAnsi="Times New Roman" w:cs="Times New Roman"/>
          <w:w w:val="105"/>
          <w:sz w:val="24"/>
          <w:szCs w:val="24"/>
        </w:rPr>
        <w:t>set</w:t>
      </w:r>
      <w:r w:rsidRPr="00184B20">
        <w:rPr>
          <w:rFonts w:ascii="Times New Roman" w:hAnsi="Times New Roman" w:cs="Times New Roman"/>
          <w:spacing w:val="15"/>
          <w:w w:val="105"/>
          <w:sz w:val="24"/>
          <w:szCs w:val="24"/>
        </w:rPr>
        <w:t xml:space="preserve"> </w:t>
      </w:r>
      <w:r w:rsidRPr="00184B20">
        <w:rPr>
          <w:rFonts w:ascii="Times New Roman" w:hAnsi="Times New Roman" w:cs="Times New Roman"/>
          <w:w w:val="105"/>
          <w:sz w:val="24"/>
          <w:szCs w:val="24"/>
        </w:rPr>
        <w:t>up</w:t>
      </w:r>
      <w:r w:rsidRPr="00184B20">
        <w:rPr>
          <w:rFonts w:ascii="Times New Roman" w:hAnsi="Times New Roman" w:cs="Times New Roman"/>
          <w:spacing w:val="14"/>
          <w:w w:val="105"/>
          <w:sz w:val="24"/>
          <w:szCs w:val="24"/>
        </w:rPr>
        <w:t xml:space="preserve"> </w:t>
      </w:r>
      <w:r w:rsidRPr="00184B20">
        <w:rPr>
          <w:rFonts w:ascii="Times New Roman" w:hAnsi="Times New Roman" w:cs="Times New Roman"/>
          <w:w w:val="105"/>
          <w:sz w:val="24"/>
          <w:szCs w:val="24"/>
        </w:rPr>
        <w:t>a</w:t>
      </w:r>
      <w:r w:rsidRPr="00184B20">
        <w:rPr>
          <w:rFonts w:ascii="Times New Roman" w:hAnsi="Times New Roman" w:cs="Times New Roman"/>
          <w:spacing w:val="15"/>
          <w:w w:val="105"/>
          <w:sz w:val="24"/>
          <w:szCs w:val="24"/>
        </w:rPr>
        <w:t xml:space="preserve"> </w:t>
      </w:r>
      <w:r w:rsidRPr="00184B20">
        <w:rPr>
          <w:rFonts w:ascii="Times New Roman" w:hAnsi="Times New Roman" w:cs="Times New Roman"/>
          <w:w w:val="105"/>
          <w:sz w:val="24"/>
          <w:szCs w:val="24"/>
        </w:rPr>
        <w:t>monitoring</w:t>
      </w:r>
      <w:r w:rsidRPr="00184B20">
        <w:rPr>
          <w:rFonts w:ascii="Times New Roman" w:hAnsi="Times New Roman" w:cs="Times New Roman"/>
          <w:w w:val="102"/>
          <w:sz w:val="24"/>
          <w:szCs w:val="24"/>
        </w:rPr>
        <w:t xml:space="preserve"> </w:t>
      </w:r>
      <w:r w:rsidRPr="00184B20">
        <w:rPr>
          <w:rFonts w:ascii="Times New Roman" w:hAnsi="Times New Roman" w:cs="Times New Roman"/>
          <w:w w:val="105"/>
          <w:sz w:val="24"/>
          <w:szCs w:val="24"/>
        </w:rPr>
        <w:t>system</w:t>
      </w:r>
      <w:r w:rsidRPr="00184B20">
        <w:rPr>
          <w:rFonts w:ascii="Times New Roman" w:hAnsi="Times New Roman" w:cs="Times New Roman"/>
          <w:spacing w:val="-16"/>
          <w:w w:val="105"/>
          <w:sz w:val="24"/>
          <w:szCs w:val="24"/>
        </w:rPr>
        <w:t xml:space="preserve"> </w:t>
      </w:r>
      <w:r w:rsidRPr="00184B20">
        <w:rPr>
          <w:rFonts w:ascii="Times New Roman" w:hAnsi="Times New Roman" w:cs="Times New Roman"/>
          <w:w w:val="105"/>
          <w:sz w:val="24"/>
          <w:szCs w:val="24"/>
        </w:rPr>
        <w:t>to</w:t>
      </w:r>
      <w:r w:rsidRPr="00184B20">
        <w:rPr>
          <w:rFonts w:ascii="Times New Roman" w:hAnsi="Times New Roman" w:cs="Times New Roman"/>
          <w:spacing w:val="-15"/>
          <w:w w:val="105"/>
          <w:sz w:val="24"/>
          <w:szCs w:val="24"/>
        </w:rPr>
        <w:t xml:space="preserve"> </w:t>
      </w:r>
      <w:r w:rsidRPr="00184B20">
        <w:rPr>
          <w:rFonts w:ascii="Times New Roman" w:hAnsi="Times New Roman" w:cs="Times New Roman"/>
          <w:w w:val="105"/>
          <w:sz w:val="24"/>
          <w:szCs w:val="24"/>
        </w:rPr>
        <w:t>ensure</w:t>
      </w:r>
      <w:r w:rsidRPr="00184B20">
        <w:rPr>
          <w:rFonts w:ascii="Times New Roman" w:hAnsi="Times New Roman" w:cs="Times New Roman"/>
          <w:spacing w:val="-15"/>
          <w:w w:val="105"/>
          <w:sz w:val="24"/>
          <w:szCs w:val="24"/>
        </w:rPr>
        <w:t xml:space="preserve"> </w:t>
      </w:r>
      <w:r w:rsidRPr="00184B20">
        <w:rPr>
          <w:rFonts w:ascii="Times New Roman" w:hAnsi="Times New Roman" w:cs="Times New Roman"/>
          <w:w w:val="105"/>
          <w:sz w:val="24"/>
          <w:szCs w:val="24"/>
        </w:rPr>
        <w:t>that</w:t>
      </w:r>
      <w:r w:rsidRPr="00184B20">
        <w:rPr>
          <w:rFonts w:ascii="Times New Roman" w:hAnsi="Times New Roman" w:cs="Times New Roman"/>
          <w:spacing w:val="-15"/>
          <w:w w:val="105"/>
          <w:sz w:val="24"/>
          <w:szCs w:val="24"/>
        </w:rPr>
        <w:t xml:space="preserve"> </w:t>
      </w:r>
      <w:r w:rsidRPr="00184B20">
        <w:rPr>
          <w:rFonts w:ascii="Times New Roman" w:hAnsi="Times New Roman" w:cs="Times New Roman"/>
          <w:w w:val="105"/>
          <w:sz w:val="24"/>
          <w:szCs w:val="24"/>
        </w:rPr>
        <w:t>it</w:t>
      </w:r>
      <w:r w:rsidRPr="00184B20">
        <w:rPr>
          <w:rFonts w:ascii="Times New Roman" w:hAnsi="Times New Roman" w:cs="Times New Roman"/>
          <w:spacing w:val="-16"/>
          <w:w w:val="105"/>
          <w:sz w:val="24"/>
          <w:szCs w:val="24"/>
        </w:rPr>
        <w:t xml:space="preserve"> </w:t>
      </w:r>
      <w:r w:rsidRPr="00184B20">
        <w:rPr>
          <w:rFonts w:ascii="Times New Roman" w:hAnsi="Times New Roman" w:cs="Times New Roman"/>
          <w:w w:val="105"/>
          <w:sz w:val="24"/>
          <w:szCs w:val="24"/>
        </w:rPr>
        <w:t>works;</w:t>
      </w:r>
      <w:r w:rsidRPr="00184B20">
        <w:rPr>
          <w:rFonts w:ascii="Times New Roman" w:hAnsi="Times New Roman" w:cs="Times New Roman"/>
          <w:spacing w:val="-15"/>
          <w:w w:val="105"/>
          <w:sz w:val="24"/>
          <w:szCs w:val="24"/>
        </w:rPr>
        <w:t xml:space="preserve"> </w:t>
      </w:r>
      <w:r w:rsidRPr="00184B20">
        <w:rPr>
          <w:rFonts w:ascii="Times New Roman" w:hAnsi="Times New Roman" w:cs="Times New Roman"/>
          <w:w w:val="105"/>
          <w:sz w:val="24"/>
          <w:szCs w:val="24"/>
        </w:rPr>
        <w:t>and</w:t>
      </w:r>
      <w:r w:rsidRPr="00184B20">
        <w:rPr>
          <w:rFonts w:ascii="Times New Roman" w:hAnsi="Times New Roman" w:cs="Times New Roman"/>
          <w:spacing w:val="-15"/>
          <w:w w:val="105"/>
          <w:sz w:val="24"/>
          <w:szCs w:val="24"/>
        </w:rPr>
        <w:t xml:space="preserve"> </w:t>
      </w:r>
      <w:r w:rsidRPr="00184B20">
        <w:rPr>
          <w:rFonts w:ascii="Times New Roman" w:hAnsi="Times New Roman" w:cs="Times New Roman"/>
          <w:w w:val="105"/>
          <w:sz w:val="24"/>
          <w:szCs w:val="24"/>
        </w:rPr>
        <w:t>correct</w:t>
      </w:r>
      <w:r w:rsidRPr="00184B20">
        <w:rPr>
          <w:rFonts w:ascii="Times New Roman" w:hAnsi="Times New Roman" w:cs="Times New Roman"/>
          <w:spacing w:val="-15"/>
          <w:w w:val="105"/>
          <w:sz w:val="24"/>
          <w:szCs w:val="24"/>
        </w:rPr>
        <w:t xml:space="preserve"> </w:t>
      </w:r>
      <w:r w:rsidRPr="00184B20">
        <w:rPr>
          <w:rFonts w:ascii="Times New Roman" w:hAnsi="Times New Roman" w:cs="Times New Roman"/>
          <w:w w:val="105"/>
          <w:sz w:val="24"/>
          <w:szCs w:val="24"/>
        </w:rPr>
        <w:t>conduct</w:t>
      </w:r>
      <w:r w:rsidRPr="00184B20">
        <w:rPr>
          <w:rFonts w:ascii="Times New Roman" w:hAnsi="Times New Roman" w:cs="Times New Roman"/>
          <w:spacing w:val="-16"/>
          <w:w w:val="105"/>
          <w:sz w:val="24"/>
          <w:szCs w:val="24"/>
        </w:rPr>
        <w:t xml:space="preserve"> </w:t>
      </w:r>
      <w:r w:rsidRPr="00184B20">
        <w:rPr>
          <w:rFonts w:ascii="Times New Roman" w:hAnsi="Times New Roman" w:cs="Times New Roman"/>
          <w:w w:val="105"/>
          <w:sz w:val="24"/>
          <w:szCs w:val="24"/>
        </w:rPr>
        <w:t>that</w:t>
      </w:r>
      <w:r w:rsidRPr="00184B20">
        <w:rPr>
          <w:rFonts w:ascii="Times New Roman" w:hAnsi="Times New Roman" w:cs="Times New Roman"/>
          <w:spacing w:val="-15"/>
          <w:w w:val="105"/>
          <w:sz w:val="24"/>
          <w:szCs w:val="24"/>
        </w:rPr>
        <w:t xml:space="preserve"> </w:t>
      </w:r>
      <w:r w:rsidRPr="00184B20">
        <w:rPr>
          <w:rFonts w:ascii="Times New Roman" w:hAnsi="Times New Roman" w:cs="Times New Roman"/>
          <w:w w:val="105"/>
          <w:sz w:val="24"/>
          <w:szCs w:val="24"/>
        </w:rPr>
        <w:t>does</w:t>
      </w:r>
      <w:r w:rsidRPr="00184B20">
        <w:rPr>
          <w:rFonts w:ascii="Times New Roman" w:hAnsi="Times New Roman" w:cs="Times New Roman"/>
          <w:spacing w:val="-15"/>
          <w:w w:val="105"/>
          <w:sz w:val="24"/>
          <w:szCs w:val="24"/>
        </w:rPr>
        <w:t xml:space="preserve"> </w:t>
      </w:r>
      <w:r w:rsidRPr="00184B20">
        <w:rPr>
          <w:rFonts w:ascii="Times New Roman" w:hAnsi="Times New Roman" w:cs="Times New Roman"/>
          <w:w w:val="105"/>
          <w:sz w:val="24"/>
          <w:szCs w:val="24"/>
        </w:rPr>
        <w:t>not</w:t>
      </w:r>
      <w:r w:rsidRPr="00184B20">
        <w:rPr>
          <w:rFonts w:ascii="Times New Roman" w:hAnsi="Times New Roman" w:cs="Times New Roman"/>
          <w:spacing w:val="-15"/>
          <w:w w:val="105"/>
          <w:sz w:val="24"/>
          <w:szCs w:val="24"/>
        </w:rPr>
        <w:t xml:space="preserve"> </w:t>
      </w:r>
      <w:r w:rsidRPr="00184B20">
        <w:rPr>
          <w:rFonts w:ascii="Times New Roman" w:hAnsi="Times New Roman" w:cs="Times New Roman"/>
          <w:spacing w:val="-4"/>
          <w:w w:val="105"/>
          <w:sz w:val="24"/>
          <w:szCs w:val="24"/>
        </w:rPr>
        <w:t>comply</w:t>
      </w:r>
      <w:r w:rsidRPr="00184B20">
        <w:rPr>
          <w:rFonts w:ascii="Times New Roman" w:hAnsi="Times New Roman" w:cs="Times New Roman"/>
          <w:spacing w:val="-3"/>
          <w:w w:val="105"/>
          <w:sz w:val="24"/>
          <w:szCs w:val="24"/>
        </w:rPr>
        <w:t>.</w:t>
      </w:r>
      <w:r w:rsidRPr="00184B20">
        <w:rPr>
          <w:rFonts w:ascii="Times New Roman" w:hAnsi="Times New Roman" w:cs="Times New Roman"/>
          <w:spacing w:val="25"/>
          <w:w w:val="111"/>
          <w:sz w:val="24"/>
          <w:szCs w:val="24"/>
        </w:rPr>
        <w:t xml:space="preserve"> </w:t>
      </w:r>
      <w:r w:rsidRPr="00184B20">
        <w:rPr>
          <w:rFonts w:ascii="Times New Roman" w:hAnsi="Times New Roman" w:cs="Times New Roman"/>
          <w:w w:val="105"/>
          <w:sz w:val="24"/>
          <w:szCs w:val="24"/>
        </w:rPr>
        <w:t>The</w:t>
      </w:r>
      <w:r w:rsidRPr="00184B20">
        <w:rPr>
          <w:rFonts w:ascii="Times New Roman" w:hAnsi="Times New Roman" w:cs="Times New Roman"/>
          <w:spacing w:val="-19"/>
          <w:w w:val="105"/>
          <w:sz w:val="24"/>
          <w:szCs w:val="24"/>
        </w:rPr>
        <w:t xml:space="preserve"> </w:t>
      </w:r>
      <w:r w:rsidRPr="00184B20">
        <w:rPr>
          <w:rFonts w:ascii="Times New Roman" w:hAnsi="Times New Roman" w:cs="Times New Roman"/>
          <w:w w:val="105"/>
          <w:sz w:val="24"/>
          <w:szCs w:val="24"/>
        </w:rPr>
        <w:t>foundation</w:t>
      </w:r>
      <w:r w:rsidRPr="00184B20">
        <w:rPr>
          <w:rFonts w:ascii="Times New Roman" w:hAnsi="Times New Roman" w:cs="Times New Roman"/>
          <w:spacing w:val="-18"/>
          <w:w w:val="105"/>
          <w:sz w:val="24"/>
          <w:szCs w:val="24"/>
        </w:rPr>
        <w:t xml:space="preserve"> </w:t>
      </w:r>
      <w:r w:rsidRPr="00184B20">
        <w:rPr>
          <w:rFonts w:ascii="Times New Roman" w:hAnsi="Times New Roman" w:cs="Times New Roman"/>
          <w:w w:val="105"/>
          <w:sz w:val="24"/>
          <w:szCs w:val="24"/>
        </w:rPr>
        <w:t>of</w:t>
      </w:r>
      <w:r w:rsidRPr="00184B20">
        <w:rPr>
          <w:rFonts w:ascii="Times New Roman" w:hAnsi="Times New Roman" w:cs="Times New Roman"/>
          <w:spacing w:val="-18"/>
          <w:w w:val="105"/>
          <w:sz w:val="24"/>
          <w:szCs w:val="24"/>
        </w:rPr>
        <w:t xml:space="preserve"> </w:t>
      </w:r>
      <w:r w:rsidRPr="00184B20">
        <w:rPr>
          <w:rFonts w:ascii="Times New Roman" w:hAnsi="Times New Roman" w:cs="Times New Roman"/>
          <w:w w:val="105"/>
          <w:sz w:val="24"/>
          <w:szCs w:val="24"/>
        </w:rPr>
        <w:t>the</w:t>
      </w:r>
      <w:r w:rsidRPr="00184B20">
        <w:rPr>
          <w:rFonts w:ascii="Times New Roman" w:hAnsi="Times New Roman" w:cs="Times New Roman"/>
          <w:spacing w:val="-19"/>
          <w:w w:val="105"/>
          <w:sz w:val="24"/>
          <w:szCs w:val="24"/>
        </w:rPr>
        <w:t xml:space="preserve"> </w:t>
      </w:r>
      <w:r w:rsidRPr="00184B20">
        <w:rPr>
          <w:rFonts w:ascii="Times New Roman" w:hAnsi="Times New Roman" w:cs="Times New Roman"/>
          <w:w w:val="105"/>
          <w:sz w:val="24"/>
          <w:szCs w:val="24"/>
        </w:rPr>
        <w:t>compliance</w:t>
      </w:r>
      <w:r w:rsidRPr="00184B20">
        <w:rPr>
          <w:rFonts w:ascii="Times New Roman" w:hAnsi="Times New Roman" w:cs="Times New Roman"/>
          <w:spacing w:val="-18"/>
          <w:w w:val="105"/>
          <w:sz w:val="24"/>
          <w:szCs w:val="24"/>
        </w:rPr>
        <w:t xml:space="preserve"> </w:t>
      </w:r>
      <w:r w:rsidRPr="00184B20">
        <w:rPr>
          <w:rFonts w:ascii="Times New Roman" w:hAnsi="Times New Roman" w:cs="Times New Roman"/>
          <w:w w:val="105"/>
          <w:sz w:val="24"/>
          <w:szCs w:val="24"/>
        </w:rPr>
        <w:t>program</w:t>
      </w:r>
      <w:r w:rsidRPr="00184B20">
        <w:rPr>
          <w:rFonts w:ascii="Times New Roman" w:hAnsi="Times New Roman" w:cs="Times New Roman"/>
          <w:spacing w:val="-18"/>
          <w:w w:val="105"/>
          <w:sz w:val="24"/>
          <w:szCs w:val="24"/>
        </w:rPr>
        <w:t xml:space="preserve"> </w:t>
      </w:r>
      <w:r w:rsidRPr="00184B20">
        <w:rPr>
          <w:rFonts w:ascii="Times New Roman" w:hAnsi="Times New Roman" w:cs="Times New Roman"/>
          <w:w w:val="105"/>
          <w:sz w:val="24"/>
          <w:szCs w:val="24"/>
        </w:rPr>
        <w:t>is</w:t>
      </w:r>
      <w:r w:rsidRPr="00184B20">
        <w:rPr>
          <w:rFonts w:ascii="Times New Roman" w:hAnsi="Times New Roman" w:cs="Times New Roman"/>
          <w:spacing w:val="-19"/>
          <w:w w:val="105"/>
          <w:sz w:val="24"/>
          <w:szCs w:val="24"/>
        </w:rPr>
        <w:t xml:space="preserve"> </w:t>
      </w:r>
      <w:r w:rsidRPr="00184B20">
        <w:rPr>
          <w:rFonts w:ascii="Times New Roman" w:hAnsi="Times New Roman" w:cs="Times New Roman"/>
          <w:w w:val="105"/>
          <w:sz w:val="24"/>
          <w:szCs w:val="24"/>
        </w:rPr>
        <w:t>the</w:t>
      </w:r>
      <w:r w:rsidRPr="00184B20">
        <w:rPr>
          <w:rFonts w:ascii="Times New Roman" w:hAnsi="Times New Roman" w:cs="Times New Roman"/>
          <w:spacing w:val="-18"/>
          <w:w w:val="105"/>
          <w:sz w:val="24"/>
          <w:szCs w:val="24"/>
        </w:rPr>
        <w:t xml:space="preserve"> </w:t>
      </w:r>
      <w:r w:rsidRPr="00184B20">
        <w:rPr>
          <w:rFonts w:ascii="Times New Roman" w:hAnsi="Times New Roman" w:cs="Times New Roman"/>
          <w:w w:val="105"/>
          <w:sz w:val="24"/>
          <w:szCs w:val="24"/>
        </w:rPr>
        <w:t>creation</w:t>
      </w:r>
      <w:r w:rsidRPr="00184B20">
        <w:rPr>
          <w:rFonts w:ascii="Times New Roman" w:hAnsi="Times New Roman" w:cs="Times New Roman"/>
          <w:spacing w:val="-18"/>
          <w:w w:val="105"/>
          <w:sz w:val="24"/>
          <w:szCs w:val="24"/>
        </w:rPr>
        <w:t xml:space="preserve"> </w:t>
      </w:r>
      <w:r w:rsidRPr="00184B20">
        <w:rPr>
          <w:rFonts w:ascii="Times New Roman" w:hAnsi="Times New Roman" w:cs="Times New Roman"/>
          <w:w w:val="105"/>
          <w:sz w:val="24"/>
          <w:szCs w:val="24"/>
        </w:rPr>
        <w:t>of</w:t>
      </w:r>
      <w:r w:rsidRPr="00184B20">
        <w:rPr>
          <w:rFonts w:ascii="Times New Roman" w:hAnsi="Times New Roman" w:cs="Times New Roman"/>
          <w:spacing w:val="-18"/>
          <w:w w:val="105"/>
          <w:sz w:val="24"/>
          <w:szCs w:val="24"/>
        </w:rPr>
        <w:t xml:space="preserve"> </w:t>
      </w:r>
      <w:r w:rsidRPr="00184B20">
        <w:rPr>
          <w:rFonts w:ascii="Times New Roman" w:hAnsi="Times New Roman" w:cs="Times New Roman"/>
          <w:w w:val="105"/>
          <w:sz w:val="24"/>
          <w:szCs w:val="24"/>
        </w:rPr>
        <w:t>an</w:t>
      </w:r>
      <w:r w:rsidRPr="00184B20">
        <w:rPr>
          <w:rFonts w:ascii="Times New Roman" w:hAnsi="Times New Roman" w:cs="Times New Roman"/>
          <w:spacing w:val="-19"/>
          <w:w w:val="105"/>
          <w:sz w:val="24"/>
          <w:szCs w:val="24"/>
        </w:rPr>
        <w:t xml:space="preserve"> </w:t>
      </w:r>
      <w:r w:rsidRPr="00184B20">
        <w:rPr>
          <w:rFonts w:ascii="Times New Roman" w:hAnsi="Times New Roman" w:cs="Times New Roman"/>
          <w:w w:val="105"/>
          <w:sz w:val="24"/>
          <w:szCs w:val="24"/>
        </w:rPr>
        <w:t>organizational</w:t>
      </w:r>
      <w:r w:rsidRPr="00184B20">
        <w:rPr>
          <w:rFonts w:ascii="Times New Roman" w:hAnsi="Times New Roman" w:cs="Times New Roman"/>
          <w:spacing w:val="-4"/>
          <w:w w:val="105"/>
          <w:sz w:val="24"/>
          <w:szCs w:val="24"/>
        </w:rPr>
        <w:t xml:space="preserve"> </w:t>
      </w:r>
      <w:r w:rsidRPr="00184B20">
        <w:rPr>
          <w:rFonts w:ascii="Times New Roman" w:hAnsi="Times New Roman" w:cs="Times New Roman"/>
          <w:w w:val="105"/>
          <w:sz w:val="24"/>
          <w:szCs w:val="24"/>
        </w:rPr>
        <w:t>culture</w:t>
      </w:r>
      <w:r w:rsidRPr="00184B20">
        <w:rPr>
          <w:rFonts w:ascii="Times New Roman" w:hAnsi="Times New Roman" w:cs="Times New Roman"/>
          <w:spacing w:val="-3"/>
          <w:w w:val="105"/>
          <w:sz w:val="24"/>
          <w:szCs w:val="24"/>
        </w:rPr>
        <w:t xml:space="preserve"> </w:t>
      </w:r>
      <w:r w:rsidRPr="00184B20">
        <w:rPr>
          <w:rFonts w:ascii="Times New Roman" w:hAnsi="Times New Roman" w:cs="Times New Roman"/>
          <w:w w:val="105"/>
          <w:sz w:val="24"/>
          <w:szCs w:val="24"/>
        </w:rPr>
        <w:t>of</w:t>
      </w:r>
      <w:r w:rsidRPr="00184B20">
        <w:rPr>
          <w:rFonts w:ascii="Times New Roman" w:hAnsi="Times New Roman" w:cs="Times New Roman"/>
          <w:spacing w:val="-3"/>
          <w:w w:val="105"/>
          <w:sz w:val="24"/>
          <w:szCs w:val="24"/>
        </w:rPr>
        <w:t xml:space="preserve"> </w:t>
      </w:r>
      <w:r w:rsidRPr="00184B20">
        <w:rPr>
          <w:rFonts w:ascii="Times New Roman" w:hAnsi="Times New Roman" w:cs="Times New Roman"/>
          <w:w w:val="105"/>
          <w:sz w:val="24"/>
          <w:szCs w:val="24"/>
        </w:rPr>
        <w:t>honesty</w:t>
      </w:r>
      <w:r w:rsidRPr="00184B20">
        <w:rPr>
          <w:rFonts w:ascii="Times New Roman" w:hAnsi="Times New Roman" w:cs="Times New Roman"/>
          <w:spacing w:val="-3"/>
          <w:w w:val="105"/>
          <w:sz w:val="24"/>
          <w:szCs w:val="24"/>
        </w:rPr>
        <w:t xml:space="preserve"> </w:t>
      </w:r>
      <w:r w:rsidRPr="00184B20">
        <w:rPr>
          <w:rFonts w:ascii="Times New Roman" w:hAnsi="Times New Roman" w:cs="Times New Roman"/>
          <w:w w:val="105"/>
          <w:sz w:val="24"/>
          <w:szCs w:val="24"/>
        </w:rPr>
        <w:t>and</w:t>
      </w:r>
      <w:r w:rsidRPr="00184B20">
        <w:rPr>
          <w:rFonts w:ascii="Times New Roman" w:hAnsi="Times New Roman" w:cs="Times New Roman"/>
          <w:spacing w:val="-3"/>
          <w:w w:val="105"/>
          <w:sz w:val="24"/>
          <w:szCs w:val="24"/>
        </w:rPr>
        <w:t xml:space="preserve"> </w:t>
      </w:r>
      <w:r w:rsidRPr="00184B20">
        <w:rPr>
          <w:rFonts w:ascii="Times New Roman" w:hAnsi="Times New Roman" w:cs="Times New Roman"/>
          <w:w w:val="105"/>
          <w:sz w:val="24"/>
          <w:szCs w:val="24"/>
        </w:rPr>
        <w:t>compliance</w:t>
      </w:r>
      <w:r w:rsidRPr="00184B20">
        <w:rPr>
          <w:rFonts w:ascii="Times New Roman" w:hAnsi="Times New Roman" w:cs="Times New Roman"/>
          <w:spacing w:val="-3"/>
          <w:w w:val="105"/>
          <w:sz w:val="24"/>
          <w:szCs w:val="24"/>
        </w:rPr>
        <w:t xml:space="preserve"> </w:t>
      </w:r>
      <w:r w:rsidRPr="00184B20">
        <w:rPr>
          <w:rFonts w:ascii="Times New Roman" w:hAnsi="Times New Roman" w:cs="Times New Roman"/>
          <w:w w:val="105"/>
          <w:sz w:val="24"/>
          <w:szCs w:val="24"/>
        </w:rPr>
        <w:t>with</w:t>
      </w:r>
      <w:r w:rsidRPr="00184B20">
        <w:rPr>
          <w:rFonts w:ascii="Times New Roman" w:hAnsi="Times New Roman" w:cs="Times New Roman"/>
          <w:spacing w:val="-3"/>
          <w:w w:val="105"/>
          <w:sz w:val="24"/>
          <w:szCs w:val="24"/>
        </w:rPr>
        <w:t xml:space="preserve"> </w:t>
      </w:r>
      <w:r w:rsidRPr="00184B20">
        <w:rPr>
          <w:rFonts w:ascii="Times New Roman" w:hAnsi="Times New Roman" w:cs="Times New Roman"/>
          <w:w w:val="105"/>
          <w:sz w:val="24"/>
          <w:szCs w:val="24"/>
        </w:rPr>
        <w:t>the</w:t>
      </w:r>
      <w:r w:rsidRPr="00184B20">
        <w:rPr>
          <w:rFonts w:ascii="Times New Roman" w:hAnsi="Times New Roman" w:cs="Times New Roman"/>
          <w:spacing w:val="-4"/>
          <w:w w:val="105"/>
          <w:sz w:val="24"/>
          <w:szCs w:val="24"/>
        </w:rPr>
        <w:t xml:space="preserve"> </w:t>
      </w:r>
      <w:r w:rsidRPr="00184B20">
        <w:rPr>
          <w:rFonts w:ascii="Times New Roman" w:hAnsi="Times New Roman" w:cs="Times New Roman"/>
          <w:w w:val="105"/>
          <w:sz w:val="24"/>
          <w:szCs w:val="24"/>
        </w:rPr>
        <w:t>laws,</w:t>
      </w:r>
      <w:r w:rsidRPr="00184B20">
        <w:rPr>
          <w:rFonts w:ascii="Times New Roman" w:hAnsi="Times New Roman" w:cs="Times New Roman"/>
          <w:spacing w:val="-3"/>
          <w:w w:val="105"/>
          <w:sz w:val="24"/>
          <w:szCs w:val="24"/>
        </w:rPr>
        <w:t xml:space="preserve"> </w:t>
      </w:r>
      <w:r w:rsidRPr="00184B20">
        <w:rPr>
          <w:rFonts w:ascii="Times New Roman" w:hAnsi="Times New Roman" w:cs="Times New Roman"/>
          <w:w w:val="105"/>
          <w:sz w:val="24"/>
          <w:szCs w:val="24"/>
        </w:rPr>
        <w:t>the</w:t>
      </w:r>
      <w:r w:rsidRPr="00184B20">
        <w:rPr>
          <w:rFonts w:ascii="Times New Roman" w:hAnsi="Times New Roman" w:cs="Times New Roman"/>
          <w:spacing w:val="-3"/>
          <w:w w:val="105"/>
          <w:sz w:val="24"/>
          <w:szCs w:val="24"/>
        </w:rPr>
        <w:t xml:space="preserve"> </w:t>
      </w:r>
      <w:r w:rsidRPr="00184B20">
        <w:rPr>
          <w:rFonts w:ascii="Times New Roman" w:hAnsi="Times New Roman" w:cs="Times New Roman"/>
          <w:w w:val="105"/>
          <w:sz w:val="24"/>
          <w:szCs w:val="24"/>
        </w:rPr>
        <w:t>discouragement</w:t>
      </w:r>
      <w:r w:rsidRPr="00184B20">
        <w:rPr>
          <w:rFonts w:ascii="Times New Roman" w:hAnsi="Times New Roman" w:cs="Times New Roman"/>
          <w:spacing w:val="-27"/>
          <w:w w:val="105"/>
          <w:sz w:val="24"/>
          <w:szCs w:val="24"/>
        </w:rPr>
        <w:t xml:space="preserve"> </w:t>
      </w:r>
      <w:r w:rsidRPr="00184B20">
        <w:rPr>
          <w:rFonts w:ascii="Times New Roman" w:hAnsi="Times New Roman" w:cs="Times New Roman"/>
          <w:w w:val="105"/>
          <w:sz w:val="24"/>
          <w:szCs w:val="24"/>
        </w:rPr>
        <w:t>of</w:t>
      </w:r>
      <w:r w:rsidRPr="00184B20">
        <w:rPr>
          <w:rFonts w:ascii="Times New Roman" w:hAnsi="Times New Roman" w:cs="Times New Roman"/>
          <w:spacing w:val="-27"/>
          <w:w w:val="105"/>
          <w:sz w:val="24"/>
          <w:szCs w:val="24"/>
        </w:rPr>
        <w:t xml:space="preserve"> </w:t>
      </w:r>
      <w:r w:rsidRPr="00184B20">
        <w:rPr>
          <w:rFonts w:ascii="Times New Roman" w:hAnsi="Times New Roman" w:cs="Times New Roman"/>
          <w:w w:val="105"/>
          <w:sz w:val="24"/>
          <w:szCs w:val="24"/>
        </w:rPr>
        <w:t>fraud,</w:t>
      </w:r>
      <w:r w:rsidRPr="00184B20">
        <w:rPr>
          <w:rFonts w:ascii="Times New Roman" w:hAnsi="Times New Roman" w:cs="Times New Roman"/>
          <w:spacing w:val="-26"/>
          <w:w w:val="105"/>
          <w:sz w:val="24"/>
          <w:szCs w:val="24"/>
        </w:rPr>
        <w:t xml:space="preserve"> </w:t>
      </w:r>
      <w:r w:rsidRPr="00184B20">
        <w:rPr>
          <w:rFonts w:ascii="Times New Roman" w:hAnsi="Times New Roman" w:cs="Times New Roman"/>
          <w:w w:val="105"/>
          <w:sz w:val="24"/>
          <w:szCs w:val="24"/>
        </w:rPr>
        <w:t>waste,</w:t>
      </w:r>
      <w:r w:rsidRPr="00184B20">
        <w:rPr>
          <w:rFonts w:ascii="Times New Roman" w:hAnsi="Times New Roman" w:cs="Times New Roman"/>
          <w:spacing w:val="-27"/>
          <w:w w:val="105"/>
          <w:sz w:val="24"/>
          <w:szCs w:val="24"/>
        </w:rPr>
        <w:t xml:space="preserve"> </w:t>
      </w:r>
      <w:r w:rsidRPr="00184B20">
        <w:rPr>
          <w:rFonts w:ascii="Times New Roman" w:hAnsi="Times New Roman" w:cs="Times New Roman"/>
          <w:w w:val="105"/>
          <w:sz w:val="24"/>
          <w:szCs w:val="24"/>
        </w:rPr>
        <w:t>and</w:t>
      </w:r>
      <w:r w:rsidRPr="00184B20">
        <w:rPr>
          <w:rFonts w:ascii="Times New Roman" w:hAnsi="Times New Roman" w:cs="Times New Roman"/>
          <w:spacing w:val="-26"/>
          <w:w w:val="105"/>
          <w:sz w:val="24"/>
          <w:szCs w:val="24"/>
        </w:rPr>
        <w:t xml:space="preserve"> </w:t>
      </w:r>
      <w:r w:rsidRPr="00184B20">
        <w:rPr>
          <w:rFonts w:ascii="Times New Roman" w:hAnsi="Times New Roman" w:cs="Times New Roman"/>
          <w:w w:val="105"/>
          <w:sz w:val="24"/>
          <w:szCs w:val="24"/>
        </w:rPr>
        <w:t>abuse,</w:t>
      </w:r>
      <w:r w:rsidRPr="00184B20">
        <w:rPr>
          <w:rFonts w:ascii="Times New Roman" w:hAnsi="Times New Roman" w:cs="Times New Roman"/>
          <w:spacing w:val="-27"/>
          <w:w w:val="105"/>
          <w:sz w:val="24"/>
          <w:szCs w:val="24"/>
        </w:rPr>
        <w:t xml:space="preserve"> </w:t>
      </w:r>
      <w:r w:rsidRPr="00184B20">
        <w:rPr>
          <w:rFonts w:ascii="Times New Roman" w:hAnsi="Times New Roman" w:cs="Times New Roman"/>
          <w:w w:val="105"/>
          <w:sz w:val="24"/>
          <w:szCs w:val="24"/>
        </w:rPr>
        <w:t>the</w:t>
      </w:r>
      <w:r w:rsidRPr="00184B20">
        <w:rPr>
          <w:rFonts w:ascii="Times New Roman" w:hAnsi="Times New Roman" w:cs="Times New Roman"/>
          <w:spacing w:val="-27"/>
          <w:w w:val="105"/>
          <w:sz w:val="24"/>
          <w:szCs w:val="24"/>
        </w:rPr>
        <w:t xml:space="preserve"> </w:t>
      </w:r>
      <w:r w:rsidRPr="00184B20">
        <w:rPr>
          <w:rFonts w:ascii="Times New Roman" w:hAnsi="Times New Roman" w:cs="Times New Roman"/>
          <w:w w:val="105"/>
          <w:sz w:val="24"/>
          <w:szCs w:val="24"/>
        </w:rPr>
        <w:t>discovery</w:t>
      </w:r>
      <w:r w:rsidRPr="00184B20">
        <w:rPr>
          <w:rFonts w:ascii="Times New Roman" w:hAnsi="Times New Roman" w:cs="Times New Roman"/>
          <w:spacing w:val="-26"/>
          <w:w w:val="105"/>
          <w:sz w:val="24"/>
          <w:szCs w:val="24"/>
        </w:rPr>
        <w:t xml:space="preserve"> </w:t>
      </w:r>
      <w:r w:rsidRPr="00184B20">
        <w:rPr>
          <w:rFonts w:ascii="Times New Roman" w:hAnsi="Times New Roman" w:cs="Times New Roman"/>
          <w:w w:val="105"/>
          <w:sz w:val="24"/>
          <w:szCs w:val="24"/>
        </w:rPr>
        <w:t>of</w:t>
      </w:r>
      <w:r w:rsidRPr="00184B20">
        <w:rPr>
          <w:rFonts w:ascii="Times New Roman" w:hAnsi="Times New Roman" w:cs="Times New Roman"/>
          <w:spacing w:val="-27"/>
          <w:w w:val="105"/>
          <w:sz w:val="24"/>
          <w:szCs w:val="24"/>
        </w:rPr>
        <w:t xml:space="preserve"> </w:t>
      </w:r>
      <w:r w:rsidRPr="00184B20">
        <w:rPr>
          <w:rFonts w:ascii="Times New Roman" w:hAnsi="Times New Roman" w:cs="Times New Roman"/>
          <w:w w:val="105"/>
          <w:sz w:val="24"/>
          <w:szCs w:val="24"/>
        </w:rPr>
        <w:t>any</w:t>
      </w:r>
      <w:r w:rsidRPr="00184B20">
        <w:rPr>
          <w:rFonts w:ascii="Times New Roman" w:hAnsi="Times New Roman" w:cs="Times New Roman"/>
          <w:spacing w:val="-26"/>
          <w:w w:val="105"/>
          <w:sz w:val="24"/>
          <w:szCs w:val="24"/>
        </w:rPr>
        <w:t xml:space="preserve"> </w:t>
      </w:r>
      <w:r w:rsidRPr="00184B20">
        <w:rPr>
          <w:rFonts w:ascii="Times New Roman" w:hAnsi="Times New Roman" w:cs="Times New Roman"/>
          <w:w w:val="105"/>
          <w:sz w:val="24"/>
          <w:szCs w:val="24"/>
        </w:rPr>
        <w:t>fraudulent</w:t>
      </w:r>
      <w:r w:rsidRPr="00184B20">
        <w:rPr>
          <w:rFonts w:ascii="Times New Roman" w:hAnsi="Times New Roman" w:cs="Times New Roman"/>
          <w:spacing w:val="-27"/>
          <w:w w:val="105"/>
          <w:sz w:val="24"/>
          <w:szCs w:val="24"/>
        </w:rPr>
        <w:t xml:space="preserve"> </w:t>
      </w:r>
      <w:r w:rsidRPr="00184B20">
        <w:rPr>
          <w:rFonts w:ascii="Times New Roman" w:hAnsi="Times New Roman" w:cs="Times New Roman"/>
          <w:w w:val="105"/>
          <w:sz w:val="24"/>
          <w:szCs w:val="24"/>
        </w:rPr>
        <w:t>activities as</w:t>
      </w:r>
      <w:r w:rsidRPr="00184B20">
        <w:rPr>
          <w:rFonts w:ascii="Times New Roman" w:hAnsi="Times New Roman" w:cs="Times New Roman"/>
          <w:spacing w:val="-5"/>
          <w:w w:val="105"/>
          <w:sz w:val="24"/>
          <w:szCs w:val="24"/>
        </w:rPr>
        <w:t xml:space="preserve"> </w:t>
      </w:r>
      <w:r w:rsidRPr="00184B20">
        <w:rPr>
          <w:rFonts w:ascii="Times New Roman" w:hAnsi="Times New Roman" w:cs="Times New Roman"/>
          <w:w w:val="105"/>
          <w:sz w:val="24"/>
          <w:szCs w:val="24"/>
        </w:rPr>
        <w:t>soon</w:t>
      </w:r>
      <w:r w:rsidRPr="00184B20">
        <w:rPr>
          <w:rFonts w:ascii="Times New Roman" w:hAnsi="Times New Roman" w:cs="Times New Roman"/>
          <w:spacing w:val="-5"/>
          <w:w w:val="105"/>
          <w:sz w:val="24"/>
          <w:szCs w:val="24"/>
        </w:rPr>
        <w:t xml:space="preserve"> </w:t>
      </w:r>
      <w:r w:rsidRPr="00184B20">
        <w:rPr>
          <w:rFonts w:ascii="Times New Roman" w:hAnsi="Times New Roman" w:cs="Times New Roman"/>
          <w:w w:val="105"/>
          <w:sz w:val="24"/>
          <w:szCs w:val="24"/>
        </w:rPr>
        <w:t>as</w:t>
      </w:r>
      <w:r w:rsidRPr="00184B20">
        <w:rPr>
          <w:rFonts w:ascii="Times New Roman" w:hAnsi="Times New Roman" w:cs="Times New Roman"/>
          <w:spacing w:val="-5"/>
          <w:w w:val="105"/>
          <w:sz w:val="24"/>
          <w:szCs w:val="24"/>
        </w:rPr>
        <w:t xml:space="preserve"> </w:t>
      </w:r>
      <w:r w:rsidRPr="00184B20">
        <w:rPr>
          <w:rFonts w:ascii="Times New Roman" w:hAnsi="Times New Roman" w:cs="Times New Roman"/>
          <w:w w:val="105"/>
          <w:sz w:val="24"/>
          <w:szCs w:val="24"/>
        </w:rPr>
        <w:t>possible</w:t>
      </w:r>
      <w:r w:rsidRPr="00184B20">
        <w:rPr>
          <w:rFonts w:ascii="Times New Roman" w:hAnsi="Times New Roman" w:cs="Times New Roman"/>
          <w:spacing w:val="-5"/>
          <w:w w:val="105"/>
          <w:sz w:val="24"/>
          <w:szCs w:val="24"/>
        </w:rPr>
        <w:t xml:space="preserve"> </w:t>
      </w:r>
      <w:r w:rsidRPr="00184B20">
        <w:rPr>
          <w:rFonts w:ascii="Times New Roman" w:hAnsi="Times New Roman" w:cs="Times New Roman"/>
          <w:w w:val="105"/>
          <w:sz w:val="24"/>
          <w:szCs w:val="24"/>
        </w:rPr>
        <w:t>using</w:t>
      </w:r>
      <w:r w:rsidRPr="00184B20">
        <w:rPr>
          <w:rFonts w:ascii="Times New Roman" w:hAnsi="Times New Roman" w:cs="Times New Roman"/>
          <w:spacing w:val="-4"/>
          <w:w w:val="105"/>
          <w:sz w:val="24"/>
          <w:szCs w:val="24"/>
        </w:rPr>
        <w:t xml:space="preserve"> </w:t>
      </w:r>
      <w:r w:rsidRPr="00184B20">
        <w:rPr>
          <w:rFonts w:ascii="Times New Roman" w:hAnsi="Times New Roman" w:cs="Times New Roman"/>
          <w:w w:val="105"/>
          <w:sz w:val="24"/>
          <w:szCs w:val="24"/>
        </w:rPr>
        <w:t>internal</w:t>
      </w:r>
      <w:r w:rsidRPr="00184B20">
        <w:rPr>
          <w:rFonts w:ascii="Times New Roman" w:hAnsi="Times New Roman" w:cs="Times New Roman"/>
          <w:spacing w:val="-5"/>
          <w:w w:val="105"/>
          <w:sz w:val="24"/>
          <w:szCs w:val="24"/>
        </w:rPr>
        <w:t xml:space="preserve"> </w:t>
      </w:r>
      <w:r w:rsidRPr="00184B20">
        <w:rPr>
          <w:rFonts w:ascii="Times New Roman" w:hAnsi="Times New Roman" w:cs="Times New Roman"/>
          <w:w w:val="105"/>
          <w:sz w:val="24"/>
          <w:szCs w:val="24"/>
        </w:rPr>
        <w:t>policies</w:t>
      </w:r>
      <w:r w:rsidRPr="00184B20">
        <w:rPr>
          <w:rFonts w:ascii="Times New Roman" w:hAnsi="Times New Roman" w:cs="Times New Roman"/>
          <w:spacing w:val="-5"/>
          <w:w w:val="105"/>
          <w:sz w:val="24"/>
          <w:szCs w:val="24"/>
        </w:rPr>
        <w:t xml:space="preserve"> </w:t>
      </w:r>
      <w:r w:rsidRPr="00184B20">
        <w:rPr>
          <w:rFonts w:ascii="Times New Roman" w:hAnsi="Times New Roman" w:cs="Times New Roman"/>
          <w:w w:val="105"/>
          <w:sz w:val="24"/>
          <w:szCs w:val="24"/>
        </w:rPr>
        <w:t>and</w:t>
      </w:r>
      <w:r w:rsidRPr="00184B20">
        <w:rPr>
          <w:rFonts w:ascii="Times New Roman" w:hAnsi="Times New Roman" w:cs="Times New Roman"/>
          <w:spacing w:val="-5"/>
          <w:w w:val="105"/>
          <w:sz w:val="24"/>
          <w:szCs w:val="24"/>
        </w:rPr>
        <w:t xml:space="preserve"> </w:t>
      </w:r>
      <w:r w:rsidRPr="00184B20">
        <w:rPr>
          <w:rFonts w:ascii="Times New Roman" w:hAnsi="Times New Roman" w:cs="Times New Roman"/>
          <w:w w:val="105"/>
          <w:sz w:val="24"/>
          <w:szCs w:val="24"/>
        </w:rPr>
        <w:t>audits,</w:t>
      </w:r>
      <w:r w:rsidRPr="00184B20">
        <w:rPr>
          <w:rFonts w:ascii="Times New Roman" w:hAnsi="Times New Roman" w:cs="Times New Roman"/>
          <w:spacing w:val="-4"/>
          <w:w w:val="105"/>
          <w:sz w:val="24"/>
          <w:szCs w:val="24"/>
        </w:rPr>
        <w:t xml:space="preserve"> </w:t>
      </w:r>
      <w:r w:rsidRPr="00184B20">
        <w:rPr>
          <w:rFonts w:ascii="Times New Roman" w:hAnsi="Times New Roman" w:cs="Times New Roman"/>
          <w:w w:val="105"/>
          <w:sz w:val="24"/>
          <w:szCs w:val="24"/>
        </w:rPr>
        <w:t>and</w:t>
      </w:r>
      <w:r w:rsidRPr="00184B20">
        <w:rPr>
          <w:rFonts w:ascii="Times New Roman" w:hAnsi="Times New Roman" w:cs="Times New Roman"/>
          <w:spacing w:val="-5"/>
          <w:w w:val="105"/>
          <w:sz w:val="24"/>
          <w:szCs w:val="24"/>
        </w:rPr>
        <w:t xml:space="preserve"> </w:t>
      </w:r>
      <w:r w:rsidRPr="00184B20">
        <w:rPr>
          <w:rFonts w:ascii="Times New Roman" w:hAnsi="Times New Roman" w:cs="Times New Roman"/>
          <w:w w:val="105"/>
          <w:sz w:val="24"/>
          <w:szCs w:val="24"/>
        </w:rPr>
        <w:t>taking</w:t>
      </w:r>
      <w:r w:rsidRPr="00184B20">
        <w:rPr>
          <w:rFonts w:ascii="Times New Roman" w:hAnsi="Times New Roman" w:cs="Times New Roman"/>
          <w:spacing w:val="-5"/>
          <w:w w:val="105"/>
          <w:sz w:val="24"/>
          <w:szCs w:val="24"/>
        </w:rPr>
        <w:t xml:space="preserve"> </w:t>
      </w:r>
      <w:r w:rsidRPr="00184B20">
        <w:rPr>
          <w:rFonts w:ascii="Times New Roman" w:hAnsi="Times New Roman" w:cs="Times New Roman"/>
          <w:w w:val="105"/>
          <w:sz w:val="24"/>
          <w:szCs w:val="24"/>
        </w:rPr>
        <w:t>immediate</w:t>
      </w:r>
      <w:r w:rsidRPr="00184B20">
        <w:rPr>
          <w:rFonts w:ascii="Times New Roman" w:hAnsi="Times New Roman" w:cs="Times New Roman"/>
          <w:spacing w:val="-10"/>
          <w:w w:val="105"/>
          <w:sz w:val="24"/>
          <w:szCs w:val="24"/>
        </w:rPr>
        <w:t xml:space="preserve"> </w:t>
      </w:r>
      <w:r w:rsidRPr="00184B20">
        <w:rPr>
          <w:rFonts w:ascii="Times New Roman" w:hAnsi="Times New Roman" w:cs="Times New Roman"/>
          <w:w w:val="105"/>
          <w:sz w:val="24"/>
          <w:szCs w:val="24"/>
        </w:rPr>
        <w:t>corrective</w:t>
      </w:r>
      <w:r w:rsidRPr="00184B20">
        <w:rPr>
          <w:rFonts w:ascii="Times New Roman" w:hAnsi="Times New Roman" w:cs="Times New Roman"/>
          <w:spacing w:val="-9"/>
          <w:w w:val="105"/>
          <w:sz w:val="24"/>
          <w:szCs w:val="24"/>
        </w:rPr>
        <w:t xml:space="preserve"> </w:t>
      </w:r>
      <w:r w:rsidRPr="00184B20">
        <w:rPr>
          <w:rFonts w:ascii="Times New Roman" w:hAnsi="Times New Roman" w:cs="Times New Roman"/>
          <w:w w:val="105"/>
          <w:sz w:val="24"/>
          <w:szCs w:val="24"/>
        </w:rPr>
        <w:t>action</w:t>
      </w:r>
      <w:r w:rsidRPr="00184B20">
        <w:rPr>
          <w:rFonts w:ascii="Times New Roman" w:hAnsi="Times New Roman" w:cs="Times New Roman"/>
          <w:spacing w:val="-10"/>
          <w:w w:val="105"/>
          <w:sz w:val="24"/>
          <w:szCs w:val="24"/>
        </w:rPr>
        <w:t xml:space="preserve"> </w:t>
      </w:r>
      <w:r w:rsidRPr="00184B20">
        <w:rPr>
          <w:rFonts w:ascii="Times New Roman" w:hAnsi="Times New Roman" w:cs="Times New Roman"/>
          <w:w w:val="105"/>
          <w:sz w:val="24"/>
          <w:szCs w:val="24"/>
        </w:rPr>
        <w:t>when</w:t>
      </w:r>
      <w:r w:rsidRPr="00184B20">
        <w:rPr>
          <w:rFonts w:ascii="Times New Roman" w:hAnsi="Times New Roman" w:cs="Times New Roman"/>
          <w:spacing w:val="-9"/>
          <w:w w:val="105"/>
          <w:sz w:val="24"/>
          <w:szCs w:val="24"/>
        </w:rPr>
        <w:t xml:space="preserve"> </w:t>
      </w:r>
      <w:r w:rsidRPr="00184B20">
        <w:rPr>
          <w:rFonts w:ascii="Times New Roman" w:hAnsi="Times New Roman" w:cs="Times New Roman"/>
          <w:w w:val="105"/>
          <w:sz w:val="24"/>
          <w:szCs w:val="24"/>
        </w:rPr>
        <w:t>fraud</w:t>
      </w:r>
      <w:r w:rsidRPr="00184B20">
        <w:rPr>
          <w:rFonts w:ascii="Times New Roman" w:hAnsi="Times New Roman" w:cs="Times New Roman"/>
          <w:spacing w:val="-9"/>
          <w:w w:val="105"/>
          <w:sz w:val="24"/>
          <w:szCs w:val="24"/>
        </w:rPr>
        <w:t xml:space="preserve"> </w:t>
      </w:r>
      <w:r w:rsidRPr="00184B20">
        <w:rPr>
          <w:rFonts w:ascii="Times New Roman" w:hAnsi="Times New Roman" w:cs="Times New Roman"/>
          <w:w w:val="105"/>
          <w:sz w:val="24"/>
          <w:szCs w:val="24"/>
        </w:rPr>
        <w:t>and</w:t>
      </w:r>
      <w:r w:rsidRPr="00184B20">
        <w:rPr>
          <w:rFonts w:ascii="Times New Roman" w:hAnsi="Times New Roman" w:cs="Times New Roman"/>
          <w:spacing w:val="-10"/>
          <w:w w:val="105"/>
          <w:sz w:val="24"/>
          <w:szCs w:val="24"/>
        </w:rPr>
        <w:t xml:space="preserve"> </w:t>
      </w:r>
      <w:r w:rsidRPr="00184B20">
        <w:rPr>
          <w:rFonts w:ascii="Times New Roman" w:hAnsi="Times New Roman" w:cs="Times New Roman"/>
          <w:w w:val="105"/>
          <w:sz w:val="24"/>
          <w:szCs w:val="24"/>
        </w:rPr>
        <w:t>abuse</w:t>
      </w:r>
      <w:r w:rsidRPr="00184B20">
        <w:rPr>
          <w:rFonts w:ascii="Times New Roman" w:hAnsi="Times New Roman" w:cs="Times New Roman"/>
          <w:spacing w:val="-9"/>
          <w:w w:val="105"/>
          <w:sz w:val="24"/>
          <w:szCs w:val="24"/>
        </w:rPr>
        <w:t xml:space="preserve"> </w:t>
      </w:r>
      <w:r w:rsidRPr="00184B20">
        <w:rPr>
          <w:rFonts w:ascii="Times New Roman" w:hAnsi="Times New Roman" w:cs="Times New Roman"/>
          <w:w w:val="105"/>
          <w:sz w:val="24"/>
          <w:szCs w:val="24"/>
        </w:rPr>
        <w:t>do</w:t>
      </w:r>
      <w:r w:rsidRPr="00184B20">
        <w:rPr>
          <w:rFonts w:ascii="Times New Roman" w:hAnsi="Times New Roman" w:cs="Times New Roman"/>
          <w:spacing w:val="-9"/>
          <w:w w:val="105"/>
          <w:sz w:val="24"/>
          <w:szCs w:val="24"/>
        </w:rPr>
        <w:t xml:space="preserve"> </w:t>
      </w:r>
      <w:r w:rsidRPr="00184B20">
        <w:rPr>
          <w:rFonts w:ascii="Times New Roman" w:hAnsi="Times New Roman" w:cs="Times New Roman"/>
          <w:spacing w:val="-2"/>
          <w:w w:val="105"/>
          <w:sz w:val="24"/>
          <w:szCs w:val="24"/>
        </w:rPr>
        <w:t>occur.</w:t>
      </w:r>
    </w:p>
    <w:p w14:paraId="317B026A" w14:textId="77777777" w:rsidR="00900F10" w:rsidRPr="00184B20" w:rsidRDefault="00900F10" w:rsidP="00900F10">
      <w:pPr>
        <w:pStyle w:val="NoSpacing"/>
        <w:rPr>
          <w:rFonts w:ascii="Times New Roman" w:hAnsi="Times New Roman" w:cs="Times New Roman"/>
          <w:sz w:val="24"/>
          <w:szCs w:val="24"/>
        </w:rPr>
      </w:pPr>
    </w:p>
    <w:p w14:paraId="6DD56369" w14:textId="5C0225BD" w:rsidR="009424B0" w:rsidRDefault="009424B0" w:rsidP="00900F10">
      <w:pPr>
        <w:pStyle w:val="NoSpacing"/>
        <w:rPr>
          <w:rFonts w:ascii="Times New Roman" w:hAnsi="Times New Roman" w:cs="Times New Roman"/>
          <w:sz w:val="24"/>
          <w:szCs w:val="24"/>
        </w:rPr>
      </w:pPr>
    </w:p>
    <w:p w14:paraId="2FAA2366" w14:textId="77777777" w:rsidR="00EE34BC" w:rsidRDefault="00EE34BC" w:rsidP="00900F10">
      <w:pPr>
        <w:pStyle w:val="NoSpacing"/>
        <w:rPr>
          <w:rFonts w:ascii="Times New Roman" w:hAnsi="Times New Roman" w:cs="Times New Roman"/>
          <w:sz w:val="24"/>
          <w:szCs w:val="24"/>
        </w:rPr>
      </w:pPr>
    </w:p>
    <w:p w14:paraId="2D1CCFA1" w14:textId="77777777" w:rsidR="00EE34BC" w:rsidRDefault="00EE34BC" w:rsidP="00900F10">
      <w:pPr>
        <w:pStyle w:val="NoSpacing"/>
        <w:rPr>
          <w:rFonts w:ascii="Times New Roman" w:hAnsi="Times New Roman" w:cs="Times New Roman"/>
          <w:sz w:val="24"/>
          <w:szCs w:val="24"/>
        </w:rPr>
      </w:pPr>
    </w:p>
    <w:p w14:paraId="45562995" w14:textId="77777777" w:rsidR="00EE34BC" w:rsidRDefault="00EE34BC" w:rsidP="00900F10">
      <w:pPr>
        <w:pStyle w:val="NoSpacing"/>
        <w:rPr>
          <w:rFonts w:ascii="Times New Roman" w:hAnsi="Times New Roman" w:cs="Times New Roman"/>
          <w:sz w:val="24"/>
          <w:szCs w:val="24"/>
        </w:rPr>
      </w:pPr>
    </w:p>
    <w:p w14:paraId="5E701DCC" w14:textId="66DCD70C" w:rsidR="00900F10" w:rsidRPr="00184B20" w:rsidRDefault="00900F10" w:rsidP="00900F10">
      <w:pPr>
        <w:rPr>
          <w:rFonts w:ascii="Times New Roman" w:hAnsi="Times New Roman"/>
          <w:b/>
          <w:szCs w:val="24"/>
        </w:rPr>
      </w:pPr>
      <w:r w:rsidRPr="00184B20">
        <w:rPr>
          <w:rFonts w:ascii="Times New Roman" w:hAnsi="Times New Roman"/>
          <w:b/>
          <w:szCs w:val="24"/>
        </w:rPr>
        <w:t>You Code It! Application</w:t>
      </w:r>
    </w:p>
    <w:p w14:paraId="5199F2ED" w14:textId="77777777" w:rsidR="00FA7DF7" w:rsidRPr="00184B20" w:rsidRDefault="00FA7DF7" w:rsidP="00900F10">
      <w:pPr>
        <w:rPr>
          <w:rFonts w:ascii="Times New Roman" w:hAnsi="Times New Roman"/>
          <w:b/>
          <w:szCs w:val="24"/>
        </w:rPr>
      </w:pPr>
    </w:p>
    <w:p w14:paraId="70A0D94A" w14:textId="38488BA4" w:rsidR="00FA7DF7" w:rsidRPr="00184B20" w:rsidRDefault="00FA7DF7" w:rsidP="00FA7DF7">
      <w:pPr>
        <w:rPr>
          <w:rFonts w:ascii="Times New Roman" w:hAnsi="Times New Roman"/>
          <w:szCs w:val="24"/>
        </w:rPr>
      </w:pPr>
      <w:r w:rsidRPr="00184B20">
        <w:rPr>
          <w:rFonts w:ascii="Times New Roman" w:hAnsi="Times New Roman"/>
          <w:szCs w:val="24"/>
        </w:rPr>
        <w:t>Learning Outcomes: 1.1, 1.2, 1.3, 1.4, 1.5</w:t>
      </w:r>
      <w:r w:rsidR="003A6660">
        <w:rPr>
          <w:rFonts w:ascii="Times New Roman" w:hAnsi="Times New Roman"/>
          <w:szCs w:val="24"/>
        </w:rPr>
        <w:t>,</w:t>
      </w:r>
      <w:r w:rsidRPr="00184B20">
        <w:rPr>
          <w:rFonts w:ascii="Times New Roman" w:hAnsi="Times New Roman"/>
          <w:szCs w:val="24"/>
        </w:rPr>
        <w:t xml:space="preserve"> and 1.6</w:t>
      </w:r>
    </w:p>
    <w:p w14:paraId="6EC12DCE" w14:textId="77777777" w:rsidR="004D00B2" w:rsidRPr="00184B20" w:rsidRDefault="004D00B2" w:rsidP="00900F10">
      <w:pPr>
        <w:rPr>
          <w:rFonts w:ascii="Times New Roman" w:hAnsi="Times New Roman"/>
          <w:b/>
          <w:szCs w:val="24"/>
        </w:rPr>
      </w:pPr>
    </w:p>
    <w:p w14:paraId="0E3411E0" w14:textId="77777777" w:rsidR="00900F10" w:rsidRPr="00184B20" w:rsidRDefault="00900F10" w:rsidP="00900F10">
      <w:pPr>
        <w:rPr>
          <w:rFonts w:ascii="Times New Roman" w:hAnsi="Times New Roman"/>
          <w:szCs w:val="24"/>
        </w:rPr>
      </w:pPr>
      <w:r w:rsidRPr="00184B20">
        <w:rPr>
          <w:rFonts w:ascii="Times New Roman" w:hAnsi="Times New Roman"/>
          <w:szCs w:val="24"/>
        </w:rPr>
        <w:t>Case 1: Marion Susquehanna</w:t>
      </w:r>
    </w:p>
    <w:p w14:paraId="7E9E6E07" w14:textId="77777777" w:rsidR="00900F10" w:rsidRPr="00184B20" w:rsidRDefault="00900F10" w:rsidP="00900F10">
      <w:pPr>
        <w:shd w:val="clear" w:color="auto" w:fill="DDDDDD"/>
        <w:outlineLvl w:val="1"/>
        <w:rPr>
          <w:rFonts w:ascii="Times New Roman" w:eastAsia="Times New Roman" w:hAnsi="Times New Roman"/>
          <w:szCs w:val="24"/>
        </w:rPr>
      </w:pPr>
      <w:r w:rsidRPr="00184B20">
        <w:rPr>
          <w:rFonts w:ascii="Times New Roman" w:eastAsia="Times New Roman" w:hAnsi="Times New Roman"/>
          <w:szCs w:val="24"/>
        </w:rPr>
        <w:t>Comment: (given as feedback)</w:t>
      </w:r>
    </w:p>
    <w:p w14:paraId="1EEFF077" w14:textId="77777777" w:rsidR="00900F10" w:rsidRPr="00184B20" w:rsidRDefault="00900F10" w:rsidP="00900F10">
      <w:pPr>
        <w:rPr>
          <w:rFonts w:ascii="Times New Roman" w:eastAsiaTheme="minorHAnsi" w:hAnsi="Times New Roman"/>
          <w:szCs w:val="24"/>
        </w:rPr>
      </w:pPr>
      <w:r w:rsidRPr="00184B20">
        <w:rPr>
          <w:rFonts w:ascii="Times New Roman" w:hAnsi="Times New Roman"/>
          <w:szCs w:val="24"/>
        </w:rPr>
        <w:t>Code the claim honestly and accurately.</w:t>
      </w:r>
    </w:p>
    <w:p w14:paraId="75E8CAB0" w14:textId="77777777" w:rsidR="00900F10" w:rsidRPr="00184B20" w:rsidRDefault="00900F10" w:rsidP="00900F10">
      <w:pPr>
        <w:rPr>
          <w:rFonts w:ascii="Times New Roman" w:hAnsi="Times New Roman"/>
          <w:b/>
          <w:szCs w:val="24"/>
        </w:rPr>
      </w:pPr>
      <w:r w:rsidRPr="00184B20">
        <w:rPr>
          <w:rFonts w:ascii="Times New Roman" w:hAnsi="Times New Roman"/>
          <w:szCs w:val="24"/>
        </w:rPr>
        <w:t>Consider the consequences of filing a false claim, including ethical and legal penalties. Also consider the future ramifications of the patient potentially being denied insurance in the future because she “reportedly” had a procedure that may identify a future pre-existing condition.</w:t>
      </w:r>
    </w:p>
    <w:p w14:paraId="7EB4AA62" w14:textId="77777777" w:rsidR="00900F10" w:rsidRPr="00184B20" w:rsidRDefault="00900F10" w:rsidP="00900F10">
      <w:pPr>
        <w:rPr>
          <w:rFonts w:ascii="Times New Roman" w:hAnsi="Times New Roman"/>
          <w:szCs w:val="24"/>
        </w:rPr>
      </w:pPr>
    </w:p>
    <w:p w14:paraId="73F979BE" w14:textId="77777777" w:rsidR="00900F10" w:rsidRPr="00184B20" w:rsidRDefault="00900F10" w:rsidP="00900F10">
      <w:pPr>
        <w:rPr>
          <w:rFonts w:ascii="Times New Roman" w:hAnsi="Times New Roman"/>
          <w:szCs w:val="24"/>
        </w:rPr>
      </w:pPr>
      <w:r w:rsidRPr="00184B20">
        <w:rPr>
          <w:rFonts w:ascii="Times New Roman" w:hAnsi="Times New Roman"/>
          <w:szCs w:val="24"/>
        </w:rPr>
        <w:t xml:space="preserve">Case 2: Christopher </w:t>
      </w:r>
      <w:proofErr w:type="spellStart"/>
      <w:r w:rsidRPr="00184B20">
        <w:rPr>
          <w:rFonts w:ascii="Times New Roman" w:hAnsi="Times New Roman"/>
          <w:szCs w:val="24"/>
        </w:rPr>
        <w:t>Marinosci</w:t>
      </w:r>
      <w:proofErr w:type="spellEnd"/>
    </w:p>
    <w:p w14:paraId="44C06FE0" w14:textId="77777777" w:rsidR="00900F10" w:rsidRPr="00184B20" w:rsidRDefault="00900F10" w:rsidP="00900F10">
      <w:pPr>
        <w:shd w:val="clear" w:color="auto" w:fill="DDDDDD"/>
        <w:outlineLvl w:val="1"/>
        <w:rPr>
          <w:rFonts w:ascii="Times New Roman" w:eastAsia="Times New Roman" w:hAnsi="Times New Roman"/>
          <w:szCs w:val="24"/>
        </w:rPr>
      </w:pPr>
      <w:r w:rsidRPr="00184B20">
        <w:rPr>
          <w:rFonts w:ascii="Times New Roman" w:eastAsia="Times New Roman" w:hAnsi="Times New Roman"/>
          <w:szCs w:val="24"/>
        </w:rPr>
        <w:t>Comment: (given as feedback)</w:t>
      </w:r>
    </w:p>
    <w:p w14:paraId="2590B5F9" w14:textId="77777777" w:rsidR="00900F10" w:rsidRPr="00184B20" w:rsidRDefault="00900F10" w:rsidP="00900F10">
      <w:pPr>
        <w:rPr>
          <w:rFonts w:ascii="Times New Roman" w:eastAsiaTheme="minorHAnsi" w:hAnsi="Times New Roman"/>
          <w:szCs w:val="24"/>
        </w:rPr>
      </w:pPr>
      <w:r w:rsidRPr="00184B20">
        <w:rPr>
          <w:rFonts w:ascii="Times New Roman" w:hAnsi="Times New Roman"/>
          <w:szCs w:val="24"/>
        </w:rPr>
        <w:t>Query the physician to see if he can provide the needed documentation without appearing to ‘question’ the physician’s authority or knowledge.</w:t>
      </w:r>
    </w:p>
    <w:p w14:paraId="3BA1E3E1" w14:textId="6ED8A59C" w:rsidR="00900F10" w:rsidRPr="00184B20" w:rsidRDefault="00900F10" w:rsidP="00900F10">
      <w:pPr>
        <w:rPr>
          <w:rFonts w:ascii="Times New Roman" w:hAnsi="Times New Roman"/>
          <w:szCs w:val="24"/>
        </w:rPr>
      </w:pPr>
      <w:r w:rsidRPr="00184B20">
        <w:rPr>
          <w:rFonts w:ascii="Times New Roman" w:hAnsi="Times New Roman"/>
          <w:szCs w:val="24"/>
        </w:rPr>
        <w:t>Consider the legal and ethical issues involved with documentation</w:t>
      </w:r>
      <w:r w:rsidR="003A6660">
        <w:rPr>
          <w:rFonts w:ascii="Times New Roman" w:hAnsi="Times New Roman"/>
          <w:szCs w:val="24"/>
        </w:rPr>
        <w:t>:</w:t>
      </w:r>
      <w:r w:rsidR="003A6660" w:rsidRPr="00184B20">
        <w:rPr>
          <w:rFonts w:ascii="Times New Roman" w:hAnsi="Times New Roman"/>
          <w:szCs w:val="24"/>
        </w:rPr>
        <w:t xml:space="preserve"> </w:t>
      </w:r>
      <w:r w:rsidRPr="00184B20">
        <w:rPr>
          <w:rFonts w:ascii="Times New Roman" w:hAnsi="Times New Roman"/>
          <w:szCs w:val="24"/>
        </w:rPr>
        <w:t>“If it’s not documented, it didn’t happen. If it didn’t happen, you can’t code it</w:t>
      </w:r>
      <w:r w:rsidR="003A6660">
        <w:rPr>
          <w:rFonts w:ascii="Times New Roman" w:hAnsi="Times New Roman"/>
          <w:szCs w:val="24"/>
        </w:rPr>
        <w:t>.</w:t>
      </w:r>
      <w:r w:rsidRPr="00184B20">
        <w:rPr>
          <w:rFonts w:ascii="Times New Roman" w:hAnsi="Times New Roman"/>
          <w:szCs w:val="24"/>
        </w:rPr>
        <w:t>”</w:t>
      </w:r>
    </w:p>
    <w:p w14:paraId="4CB00116" w14:textId="77777777" w:rsidR="00900F10" w:rsidRPr="00184B20" w:rsidRDefault="00900F10" w:rsidP="00900F10">
      <w:pPr>
        <w:rPr>
          <w:rFonts w:ascii="Times New Roman" w:hAnsi="Times New Roman"/>
          <w:szCs w:val="24"/>
        </w:rPr>
      </w:pPr>
    </w:p>
    <w:p w14:paraId="1726745F" w14:textId="77777777" w:rsidR="00900F10" w:rsidRPr="00184B20" w:rsidRDefault="00900F10" w:rsidP="00900F10">
      <w:pPr>
        <w:rPr>
          <w:rFonts w:ascii="Times New Roman" w:hAnsi="Times New Roman"/>
          <w:szCs w:val="24"/>
        </w:rPr>
      </w:pPr>
      <w:r w:rsidRPr="00184B20">
        <w:rPr>
          <w:rFonts w:ascii="Times New Roman" w:hAnsi="Times New Roman"/>
          <w:szCs w:val="24"/>
        </w:rPr>
        <w:t>Case 3: Joan Kellogg</w:t>
      </w:r>
    </w:p>
    <w:p w14:paraId="394B3003" w14:textId="77777777" w:rsidR="00900F10" w:rsidRPr="00184B20" w:rsidRDefault="00900F10" w:rsidP="00900F10">
      <w:pPr>
        <w:shd w:val="clear" w:color="auto" w:fill="DDDDDD"/>
        <w:outlineLvl w:val="1"/>
        <w:rPr>
          <w:rFonts w:ascii="Times New Roman" w:eastAsia="Times New Roman" w:hAnsi="Times New Roman"/>
          <w:szCs w:val="24"/>
        </w:rPr>
      </w:pPr>
      <w:r w:rsidRPr="00184B20">
        <w:rPr>
          <w:rFonts w:ascii="Times New Roman" w:eastAsia="Times New Roman" w:hAnsi="Times New Roman"/>
          <w:szCs w:val="24"/>
        </w:rPr>
        <w:t>Comment: (given as feedback)</w:t>
      </w:r>
    </w:p>
    <w:p w14:paraId="147DB238" w14:textId="08564477" w:rsidR="00900F10" w:rsidRPr="00184B20" w:rsidRDefault="00900F10" w:rsidP="00900F10">
      <w:pPr>
        <w:rPr>
          <w:rFonts w:ascii="Times New Roman" w:eastAsiaTheme="minorHAnsi" w:hAnsi="Times New Roman"/>
          <w:szCs w:val="24"/>
        </w:rPr>
      </w:pPr>
      <w:r w:rsidRPr="00184B20">
        <w:rPr>
          <w:rFonts w:ascii="Times New Roman" w:hAnsi="Times New Roman"/>
          <w:szCs w:val="24"/>
        </w:rPr>
        <w:t>Do not provide the medical records without the proper authorization. Value privacy over the appearance of convenience</w:t>
      </w:r>
      <w:r w:rsidR="003A6660">
        <w:rPr>
          <w:rFonts w:ascii="Times New Roman" w:hAnsi="Times New Roman"/>
          <w:szCs w:val="24"/>
        </w:rPr>
        <w:t>:</w:t>
      </w:r>
      <w:r w:rsidR="003A6660" w:rsidRPr="00184B20">
        <w:rPr>
          <w:rFonts w:ascii="Times New Roman" w:hAnsi="Times New Roman"/>
          <w:szCs w:val="24"/>
        </w:rPr>
        <w:t xml:space="preserve"> </w:t>
      </w:r>
      <w:r w:rsidRPr="00184B20">
        <w:rPr>
          <w:rFonts w:ascii="Times New Roman" w:hAnsi="Times New Roman"/>
          <w:szCs w:val="24"/>
        </w:rPr>
        <w:t xml:space="preserve">“trust but </w:t>
      </w:r>
      <w:r w:rsidRPr="00184B20">
        <w:rPr>
          <w:rFonts w:ascii="Times New Roman" w:hAnsi="Times New Roman"/>
          <w:b/>
          <w:szCs w:val="24"/>
        </w:rPr>
        <w:t>verify</w:t>
      </w:r>
      <w:r w:rsidRPr="00184B20">
        <w:rPr>
          <w:rFonts w:ascii="Times New Roman" w:hAnsi="Times New Roman"/>
          <w:szCs w:val="24"/>
        </w:rPr>
        <w:t xml:space="preserve">”. First, there is no way to know that Felicia is really Joan’s sister. Second, we have no way of knowing the true relationship between these two individuals even if they are sisters. Being a relative does not automatically mean the two people are close and loving. There could be custody issues, inheritance issues, etc. </w:t>
      </w:r>
    </w:p>
    <w:p w14:paraId="352ABAA1" w14:textId="77777777" w:rsidR="00900F10" w:rsidRPr="00184B20" w:rsidRDefault="00900F10" w:rsidP="00900F10">
      <w:pPr>
        <w:rPr>
          <w:rFonts w:ascii="Times New Roman" w:hAnsi="Times New Roman"/>
          <w:szCs w:val="24"/>
        </w:rPr>
      </w:pPr>
    </w:p>
    <w:p w14:paraId="43467360" w14:textId="77777777" w:rsidR="00900F10" w:rsidRPr="00184B20" w:rsidRDefault="00900F10" w:rsidP="00900F10">
      <w:pPr>
        <w:rPr>
          <w:rFonts w:ascii="Times New Roman" w:hAnsi="Times New Roman"/>
          <w:szCs w:val="24"/>
        </w:rPr>
      </w:pPr>
      <w:r w:rsidRPr="00184B20">
        <w:rPr>
          <w:rFonts w:ascii="Times New Roman" w:hAnsi="Times New Roman"/>
          <w:szCs w:val="24"/>
        </w:rPr>
        <w:t xml:space="preserve">Case 4: Emily </w:t>
      </w:r>
      <w:proofErr w:type="spellStart"/>
      <w:r w:rsidRPr="00184B20">
        <w:rPr>
          <w:rFonts w:ascii="Times New Roman" w:hAnsi="Times New Roman"/>
          <w:szCs w:val="24"/>
        </w:rPr>
        <w:t>Borner</w:t>
      </w:r>
      <w:proofErr w:type="spellEnd"/>
    </w:p>
    <w:p w14:paraId="00C50F42" w14:textId="77777777" w:rsidR="00900F10" w:rsidRPr="00184B20" w:rsidRDefault="00900F10" w:rsidP="00900F10">
      <w:pPr>
        <w:shd w:val="clear" w:color="auto" w:fill="DDDDDD"/>
        <w:outlineLvl w:val="1"/>
        <w:rPr>
          <w:rFonts w:ascii="Times New Roman" w:eastAsia="Times New Roman" w:hAnsi="Times New Roman"/>
          <w:szCs w:val="24"/>
        </w:rPr>
      </w:pPr>
      <w:r w:rsidRPr="00184B20">
        <w:rPr>
          <w:rFonts w:ascii="Times New Roman" w:eastAsia="Times New Roman" w:hAnsi="Times New Roman"/>
          <w:szCs w:val="24"/>
        </w:rPr>
        <w:t>Comment: (given as feedback)</w:t>
      </w:r>
    </w:p>
    <w:p w14:paraId="22E7013D" w14:textId="108EF2AB" w:rsidR="00900F10" w:rsidRPr="00184B20" w:rsidRDefault="00900F10" w:rsidP="00900F10">
      <w:pPr>
        <w:rPr>
          <w:rFonts w:ascii="Times New Roman" w:eastAsiaTheme="minorHAnsi" w:hAnsi="Times New Roman"/>
          <w:szCs w:val="24"/>
        </w:rPr>
      </w:pPr>
      <w:r w:rsidRPr="00184B20">
        <w:rPr>
          <w:rFonts w:ascii="Times New Roman" w:hAnsi="Times New Roman"/>
          <w:szCs w:val="24"/>
        </w:rPr>
        <w:lastRenderedPageBreak/>
        <w:t xml:space="preserve">Do not give out PHI without written authorization on file. Remember that, as healthcare professionals, it is not our place to get involved in the relationships between a patient and anyone else: spouse, parent, child, </w:t>
      </w:r>
      <w:r w:rsidR="00D513F6" w:rsidRPr="00184B20">
        <w:rPr>
          <w:rFonts w:ascii="Times New Roman" w:hAnsi="Times New Roman"/>
          <w:szCs w:val="24"/>
        </w:rPr>
        <w:t>and sibling</w:t>
      </w:r>
      <w:r w:rsidRPr="00184B20">
        <w:rPr>
          <w:rFonts w:ascii="Times New Roman" w:hAnsi="Times New Roman"/>
          <w:szCs w:val="24"/>
        </w:rPr>
        <w:t xml:space="preserve">. The laws are there to provide support to us to protect our patient and their confidentiality. </w:t>
      </w:r>
    </w:p>
    <w:p w14:paraId="132745B9" w14:textId="77777777" w:rsidR="00900F10" w:rsidRPr="00184B20" w:rsidRDefault="00900F10" w:rsidP="00900F10">
      <w:pPr>
        <w:rPr>
          <w:rFonts w:ascii="Times New Roman" w:hAnsi="Times New Roman"/>
          <w:szCs w:val="24"/>
        </w:rPr>
      </w:pPr>
    </w:p>
    <w:p w14:paraId="64AA90E6" w14:textId="77777777" w:rsidR="00900F10" w:rsidRPr="00184B20" w:rsidRDefault="00900F10" w:rsidP="00900F10">
      <w:pPr>
        <w:rPr>
          <w:rFonts w:ascii="Times New Roman" w:hAnsi="Times New Roman"/>
          <w:szCs w:val="24"/>
        </w:rPr>
      </w:pPr>
      <w:r w:rsidRPr="00184B20">
        <w:rPr>
          <w:rFonts w:ascii="Times New Roman" w:hAnsi="Times New Roman"/>
          <w:szCs w:val="24"/>
        </w:rPr>
        <w:t>Case 5: Allen Granger</w:t>
      </w:r>
    </w:p>
    <w:p w14:paraId="7E85C312" w14:textId="77777777" w:rsidR="00900F10" w:rsidRPr="00184B20" w:rsidRDefault="00900F10" w:rsidP="00900F10">
      <w:pPr>
        <w:shd w:val="clear" w:color="auto" w:fill="DDDDDD"/>
        <w:outlineLvl w:val="1"/>
        <w:rPr>
          <w:rFonts w:ascii="Times New Roman" w:eastAsia="Times New Roman" w:hAnsi="Times New Roman"/>
          <w:szCs w:val="24"/>
        </w:rPr>
      </w:pPr>
      <w:r w:rsidRPr="00184B20">
        <w:rPr>
          <w:rFonts w:ascii="Times New Roman" w:eastAsia="Times New Roman" w:hAnsi="Times New Roman"/>
          <w:szCs w:val="24"/>
        </w:rPr>
        <w:t>Comment: (given as feedback)</w:t>
      </w:r>
    </w:p>
    <w:p w14:paraId="6C998744" w14:textId="77777777" w:rsidR="00900F10" w:rsidRPr="00184B20" w:rsidRDefault="00900F10" w:rsidP="00900F10">
      <w:pPr>
        <w:rPr>
          <w:rFonts w:ascii="Times New Roman" w:eastAsiaTheme="minorHAnsi" w:hAnsi="Times New Roman"/>
          <w:szCs w:val="24"/>
        </w:rPr>
      </w:pPr>
      <w:r w:rsidRPr="00184B20">
        <w:rPr>
          <w:rFonts w:ascii="Times New Roman" w:hAnsi="Times New Roman"/>
          <w:szCs w:val="24"/>
        </w:rPr>
        <w:t xml:space="preserve">Code the claim honestly and accurately with the documentation provided in the chart. If the physician provides documentation showing medical necessity for a deviated septum then you can code it. </w:t>
      </w:r>
    </w:p>
    <w:p w14:paraId="58E733F6" w14:textId="77777777" w:rsidR="00900F10" w:rsidRPr="00184B20" w:rsidRDefault="00900F10" w:rsidP="00900F10">
      <w:pPr>
        <w:rPr>
          <w:rFonts w:ascii="Times New Roman" w:hAnsi="Times New Roman"/>
          <w:szCs w:val="24"/>
        </w:rPr>
      </w:pPr>
    </w:p>
    <w:p w14:paraId="60A7976E" w14:textId="77777777" w:rsidR="00900F10" w:rsidRPr="00184B20" w:rsidRDefault="00900F10" w:rsidP="00900F10">
      <w:pPr>
        <w:rPr>
          <w:rFonts w:ascii="Times New Roman" w:hAnsi="Times New Roman"/>
          <w:szCs w:val="24"/>
        </w:rPr>
      </w:pPr>
    </w:p>
    <w:sectPr w:rsidR="00900F10" w:rsidRPr="00184B20">
      <w:headerReference w:type="default" r:id="rId19"/>
      <w:footerReference w:type="default" r:id="rId20"/>
      <w:pgSz w:w="12240" w:h="15840"/>
      <w:pgMar w:top="1440" w:right="1440" w:bottom="144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CB0546" w15:done="0"/>
  <w15:commentEx w15:paraId="199B8D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FD079" w14:textId="77777777" w:rsidR="009F15F5" w:rsidRDefault="009F15F5">
      <w:r>
        <w:separator/>
      </w:r>
    </w:p>
  </w:endnote>
  <w:endnote w:type="continuationSeparator" w:id="0">
    <w:p w14:paraId="11158689" w14:textId="77777777" w:rsidR="009F15F5" w:rsidRDefault="009F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MS">
    <w:altName w:val="Cambria"/>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8F2AD" w14:textId="77777777" w:rsidR="00E91F19" w:rsidRDefault="00E91F19" w:rsidP="00E91F19">
    <w:r w:rsidRPr="0050471B">
      <w:t>Copyright © 2016 McGraw-Hill Education. All rights reserved. No reproduction or distribution without the prior written consent of McGraw-Hill Education.</w:t>
    </w:r>
  </w:p>
  <w:p w14:paraId="7EC15E43" w14:textId="76F12B51" w:rsidR="00AA210C" w:rsidRDefault="00AA2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798DD" w14:textId="77777777" w:rsidR="009F15F5" w:rsidRDefault="009F15F5">
      <w:r>
        <w:separator/>
      </w:r>
    </w:p>
  </w:footnote>
  <w:footnote w:type="continuationSeparator" w:id="0">
    <w:p w14:paraId="40CD59DC" w14:textId="77777777" w:rsidR="009F15F5" w:rsidRDefault="009F1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0A724" w14:textId="3E6364BA" w:rsidR="00AA210C" w:rsidRDefault="00AA210C">
    <w:pPr>
      <w:pStyle w:val="Header"/>
    </w:pPr>
    <w:r>
      <w:t xml:space="preserve">The Complete Procedure Coding </w:t>
    </w:r>
    <w:r w:rsidR="00617C72">
      <w:t>Solution, 3</w:t>
    </w:r>
    <w:r>
      <w:t xml:space="preserve">e by Shelley C. </w:t>
    </w:r>
    <w:proofErr w:type="spellStart"/>
    <w:r>
      <w:t>Safian</w:t>
    </w:r>
    <w:proofErr w:type="spellEnd"/>
    <w:r>
      <w:t xml:space="preserve">     Instructor’s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6088E"/>
    <w:multiLevelType w:val="hybridMultilevel"/>
    <w:tmpl w:val="14846CAE"/>
    <w:lvl w:ilvl="0" w:tplc="0409000F">
      <w:start w:val="1"/>
      <w:numFmt w:val="decimal"/>
      <w:lvlText w:val="%1."/>
      <w:lvlJc w:val="left"/>
      <w:pPr>
        <w:ind w:left="45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4C8604E4"/>
    <w:multiLevelType w:val="hybridMultilevel"/>
    <w:tmpl w:val="881E46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4E641047"/>
    <w:multiLevelType w:val="hybridMultilevel"/>
    <w:tmpl w:val="0C7C66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4E4C85"/>
    <w:multiLevelType w:val="hybridMultilevel"/>
    <w:tmpl w:val="CF12A4DE"/>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2C5F75"/>
    <w:multiLevelType w:val="hybridMultilevel"/>
    <w:tmpl w:val="8BC467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7873AE5"/>
    <w:multiLevelType w:val="hybridMultilevel"/>
    <w:tmpl w:val="C6F8A4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F1"/>
    <w:rsid w:val="0002411C"/>
    <w:rsid w:val="000A1F2A"/>
    <w:rsid w:val="00184B20"/>
    <w:rsid w:val="003A6660"/>
    <w:rsid w:val="00486534"/>
    <w:rsid w:val="00490A79"/>
    <w:rsid w:val="004C59DA"/>
    <w:rsid w:val="004D00B2"/>
    <w:rsid w:val="00617C72"/>
    <w:rsid w:val="006A2F61"/>
    <w:rsid w:val="007750E9"/>
    <w:rsid w:val="007F75FB"/>
    <w:rsid w:val="00900F10"/>
    <w:rsid w:val="0093199D"/>
    <w:rsid w:val="009424B0"/>
    <w:rsid w:val="009507F1"/>
    <w:rsid w:val="009531FD"/>
    <w:rsid w:val="009F15F5"/>
    <w:rsid w:val="00A716EE"/>
    <w:rsid w:val="00AA210C"/>
    <w:rsid w:val="00AE2ACC"/>
    <w:rsid w:val="00B00648"/>
    <w:rsid w:val="00BB2BC8"/>
    <w:rsid w:val="00D513F6"/>
    <w:rsid w:val="00D73616"/>
    <w:rsid w:val="00D97C70"/>
    <w:rsid w:val="00DB2E5B"/>
    <w:rsid w:val="00DD0F00"/>
    <w:rsid w:val="00E91F19"/>
    <w:rsid w:val="00EE34BC"/>
    <w:rsid w:val="00F500BA"/>
    <w:rsid w:val="00FA7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8164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spacing w:line="480" w:lineRule="auto"/>
      <w:outlineLvl w:val="1"/>
    </w:pPr>
    <w:rPr>
      <w:b/>
      <w:smallCaps/>
      <w:color w:val="000000"/>
      <w:sz w:val="28"/>
    </w:rPr>
  </w:style>
  <w:style w:type="paragraph" w:styleId="Heading3">
    <w:name w:val="heading 3"/>
    <w:basedOn w:val="Normal"/>
    <w:next w:val="Normal"/>
    <w:qFormat/>
    <w:pPr>
      <w:keepNext/>
      <w:outlineLvl w:val="2"/>
    </w:pPr>
    <w:rPr>
      <w:rFonts w:ascii="ArialMS" w:eastAsia="Times New Roman" w:hAnsi="ArialMS"/>
      <w:sz w:val="25"/>
      <w:u w:val="single"/>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uiPriority w:val="99"/>
    <w:pPr>
      <w:spacing w:line="480" w:lineRule="auto"/>
    </w:pPr>
    <w:rPr>
      <w:rFonts w:ascii="ArialMS" w:eastAsia="Times New Roman" w:hAnsi="ArialMS"/>
      <w:sz w:val="25"/>
    </w:rPr>
  </w:style>
  <w:style w:type="paragraph" w:styleId="BodyText2">
    <w:name w:val="Body Text 2"/>
    <w:basedOn w:val="Normal"/>
    <w:pPr>
      <w:spacing w:line="480" w:lineRule="auto"/>
    </w:pPr>
    <w:rPr>
      <w:rFonts w:ascii="Times New Roman" w:hAnsi="Times New Roman"/>
      <w:color w:val="000000"/>
    </w:rPr>
  </w:style>
  <w:style w:type="character" w:customStyle="1" w:styleId="BodyTextChar">
    <w:name w:val="Body Text Char"/>
    <w:basedOn w:val="DefaultParagraphFont"/>
    <w:link w:val="BodyText"/>
    <w:uiPriority w:val="99"/>
    <w:rsid w:val="00F36A1D"/>
    <w:rPr>
      <w:rFonts w:ascii="ArialMS" w:eastAsia="Times New Roman" w:hAnsi="ArialMS"/>
      <w:sz w:val="25"/>
    </w:rPr>
  </w:style>
  <w:style w:type="character" w:styleId="FollowedHyperlink">
    <w:name w:val="FollowedHyperlink"/>
    <w:basedOn w:val="DefaultParagraphFont"/>
    <w:uiPriority w:val="99"/>
    <w:semiHidden/>
    <w:unhideWhenUsed/>
    <w:rsid w:val="00F36A1D"/>
    <w:rPr>
      <w:color w:val="800080"/>
      <w:u w:val="single"/>
    </w:rPr>
  </w:style>
  <w:style w:type="paragraph" w:styleId="NoSpacing">
    <w:name w:val="No Spacing"/>
    <w:uiPriority w:val="1"/>
    <w:qFormat/>
    <w:rsid w:val="00900F10"/>
    <w:rPr>
      <w:rFonts w:asciiTheme="minorHAnsi" w:eastAsiaTheme="minorHAnsi" w:hAnsiTheme="minorHAnsi" w:cstheme="minorBidi"/>
      <w:sz w:val="22"/>
      <w:szCs w:val="22"/>
    </w:rPr>
  </w:style>
  <w:style w:type="paragraph" w:styleId="ListParagraph">
    <w:name w:val="List Paragraph"/>
    <w:basedOn w:val="Normal"/>
    <w:uiPriority w:val="34"/>
    <w:qFormat/>
    <w:rsid w:val="00900F10"/>
    <w:pPr>
      <w:spacing w:after="160" w:line="25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91F19"/>
    <w:rPr>
      <w:sz w:val="16"/>
      <w:szCs w:val="16"/>
    </w:rPr>
  </w:style>
  <w:style w:type="paragraph" w:styleId="CommentText">
    <w:name w:val="annotation text"/>
    <w:basedOn w:val="Normal"/>
    <w:link w:val="CommentTextChar"/>
    <w:uiPriority w:val="99"/>
    <w:semiHidden/>
    <w:unhideWhenUsed/>
    <w:rsid w:val="00E91F19"/>
    <w:rPr>
      <w:sz w:val="20"/>
    </w:rPr>
  </w:style>
  <w:style w:type="character" w:customStyle="1" w:styleId="CommentTextChar">
    <w:name w:val="Comment Text Char"/>
    <w:basedOn w:val="DefaultParagraphFont"/>
    <w:link w:val="CommentText"/>
    <w:uiPriority w:val="99"/>
    <w:semiHidden/>
    <w:rsid w:val="00E91F19"/>
  </w:style>
  <w:style w:type="paragraph" w:styleId="CommentSubject">
    <w:name w:val="annotation subject"/>
    <w:basedOn w:val="CommentText"/>
    <w:next w:val="CommentText"/>
    <w:link w:val="CommentSubjectChar"/>
    <w:uiPriority w:val="99"/>
    <w:semiHidden/>
    <w:unhideWhenUsed/>
    <w:rsid w:val="00E91F19"/>
    <w:rPr>
      <w:b/>
      <w:bCs/>
    </w:rPr>
  </w:style>
  <w:style w:type="character" w:customStyle="1" w:styleId="CommentSubjectChar">
    <w:name w:val="Comment Subject Char"/>
    <w:basedOn w:val="CommentTextChar"/>
    <w:link w:val="CommentSubject"/>
    <w:uiPriority w:val="99"/>
    <w:semiHidden/>
    <w:rsid w:val="00E91F19"/>
    <w:rPr>
      <w:b/>
      <w:bCs/>
    </w:rPr>
  </w:style>
  <w:style w:type="paragraph" w:styleId="BalloonText">
    <w:name w:val="Balloon Text"/>
    <w:basedOn w:val="Normal"/>
    <w:link w:val="BalloonTextChar"/>
    <w:uiPriority w:val="99"/>
    <w:semiHidden/>
    <w:unhideWhenUsed/>
    <w:rsid w:val="00E91F19"/>
    <w:rPr>
      <w:rFonts w:ascii="Tahoma" w:hAnsi="Tahoma" w:cs="Tahoma"/>
      <w:sz w:val="16"/>
      <w:szCs w:val="16"/>
    </w:rPr>
  </w:style>
  <w:style w:type="character" w:customStyle="1" w:styleId="BalloonTextChar">
    <w:name w:val="Balloon Text Char"/>
    <w:basedOn w:val="DefaultParagraphFont"/>
    <w:link w:val="BalloonText"/>
    <w:uiPriority w:val="99"/>
    <w:semiHidden/>
    <w:rsid w:val="00E91F19"/>
    <w:rPr>
      <w:rFonts w:ascii="Tahoma" w:hAnsi="Tahoma" w:cs="Tahoma"/>
      <w:sz w:val="16"/>
      <w:szCs w:val="16"/>
    </w:rPr>
  </w:style>
  <w:style w:type="paragraph" w:styleId="Revision">
    <w:name w:val="Revision"/>
    <w:hidden/>
    <w:uiPriority w:val="99"/>
    <w:semiHidden/>
    <w:rsid w:val="00490A7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spacing w:line="480" w:lineRule="auto"/>
      <w:outlineLvl w:val="1"/>
    </w:pPr>
    <w:rPr>
      <w:b/>
      <w:smallCaps/>
      <w:color w:val="000000"/>
      <w:sz w:val="28"/>
    </w:rPr>
  </w:style>
  <w:style w:type="paragraph" w:styleId="Heading3">
    <w:name w:val="heading 3"/>
    <w:basedOn w:val="Normal"/>
    <w:next w:val="Normal"/>
    <w:qFormat/>
    <w:pPr>
      <w:keepNext/>
      <w:outlineLvl w:val="2"/>
    </w:pPr>
    <w:rPr>
      <w:rFonts w:ascii="ArialMS" w:eastAsia="Times New Roman" w:hAnsi="ArialMS"/>
      <w:sz w:val="25"/>
      <w:u w:val="single"/>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uiPriority w:val="99"/>
    <w:pPr>
      <w:spacing w:line="480" w:lineRule="auto"/>
    </w:pPr>
    <w:rPr>
      <w:rFonts w:ascii="ArialMS" w:eastAsia="Times New Roman" w:hAnsi="ArialMS"/>
      <w:sz w:val="25"/>
    </w:rPr>
  </w:style>
  <w:style w:type="paragraph" w:styleId="BodyText2">
    <w:name w:val="Body Text 2"/>
    <w:basedOn w:val="Normal"/>
    <w:pPr>
      <w:spacing w:line="480" w:lineRule="auto"/>
    </w:pPr>
    <w:rPr>
      <w:rFonts w:ascii="Times New Roman" w:hAnsi="Times New Roman"/>
      <w:color w:val="000000"/>
    </w:rPr>
  </w:style>
  <w:style w:type="character" w:customStyle="1" w:styleId="BodyTextChar">
    <w:name w:val="Body Text Char"/>
    <w:basedOn w:val="DefaultParagraphFont"/>
    <w:link w:val="BodyText"/>
    <w:uiPriority w:val="99"/>
    <w:rsid w:val="00F36A1D"/>
    <w:rPr>
      <w:rFonts w:ascii="ArialMS" w:eastAsia="Times New Roman" w:hAnsi="ArialMS"/>
      <w:sz w:val="25"/>
    </w:rPr>
  </w:style>
  <w:style w:type="character" w:styleId="FollowedHyperlink">
    <w:name w:val="FollowedHyperlink"/>
    <w:basedOn w:val="DefaultParagraphFont"/>
    <w:uiPriority w:val="99"/>
    <w:semiHidden/>
    <w:unhideWhenUsed/>
    <w:rsid w:val="00F36A1D"/>
    <w:rPr>
      <w:color w:val="800080"/>
      <w:u w:val="single"/>
    </w:rPr>
  </w:style>
  <w:style w:type="paragraph" w:styleId="NoSpacing">
    <w:name w:val="No Spacing"/>
    <w:uiPriority w:val="1"/>
    <w:qFormat/>
    <w:rsid w:val="00900F10"/>
    <w:rPr>
      <w:rFonts w:asciiTheme="minorHAnsi" w:eastAsiaTheme="minorHAnsi" w:hAnsiTheme="minorHAnsi" w:cstheme="minorBidi"/>
      <w:sz w:val="22"/>
      <w:szCs w:val="22"/>
    </w:rPr>
  </w:style>
  <w:style w:type="paragraph" w:styleId="ListParagraph">
    <w:name w:val="List Paragraph"/>
    <w:basedOn w:val="Normal"/>
    <w:uiPriority w:val="34"/>
    <w:qFormat/>
    <w:rsid w:val="00900F10"/>
    <w:pPr>
      <w:spacing w:after="160" w:line="25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91F19"/>
    <w:rPr>
      <w:sz w:val="16"/>
      <w:szCs w:val="16"/>
    </w:rPr>
  </w:style>
  <w:style w:type="paragraph" w:styleId="CommentText">
    <w:name w:val="annotation text"/>
    <w:basedOn w:val="Normal"/>
    <w:link w:val="CommentTextChar"/>
    <w:uiPriority w:val="99"/>
    <w:semiHidden/>
    <w:unhideWhenUsed/>
    <w:rsid w:val="00E91F19"/>
    <w:rPr>
      <w:sz w:val="20"/>
    </w:rPr>
  </w:style>
  <w:style w:type="character" w:customStyle="1" w:styleId="CommentTextChar">
    <w:name w:val="Comment Text Char"/>
    <w:basedOn w:val="DefaultParagraphFont"/>
    <w:link w:val="CommentText"/>
    <w:uiPriority w:val="99"/>
    <w:semiHidden/>
    <w:rsid w:val="00E91F19"/>
  </w:style>
  <w:style w:type="paragraph" w:styleId="CommentSubject">
    <w:name w:val="annotation subject"/>
    <w:basedOn w:val="CommentText"/>
    <w:next w:val="CommentText"/>
    <w:link w:val="CommentSubjectChar"/>
    <w:uiPriority w:val="99"/>
    <w:semiHidden/>
    <w:unhideWhenUsed/>
    <w:rsid w:val="00E91F19"/>
    <w:rPr>
      <w:b/>
      <w:bCs/>
    </w:rPr>
  </w:style>
  <w:style w:type="character" w:customStyle="1" w:styleId="CommentSubjectChar">
    <w:name w:val="Comment Subject Char"/>
    <w:basedOn w:val="CommentTextChar"/>
    <w:link w:val="CommentSubject"/>
    <w:uiPriority w:val="99"/>
    <w:semiHidden/>
    <w:rsid w:val="00E91F19"/>
    <w:rPr>
      <w:b/>
      <w:bCs/>
    </w:rPr>
  </w:style>
  <w:style w:type="paragraph" w:styleId="BalloonText">
    <w:name w:val="Balloon Text"/>
    <w:basedOn w:val="Normal"/>
    <w:link w:val="BalloonTextChar"/>
    <w:uiPriority w:val="99"/>
    <w:semiHidden/>
    <w:unhideWhenUsed/>
    <w:rsid w:val="00E91F19"/>
    <w:rPr>
      <w:rFonts w:ascii="Tahoma" w:hAnsi="Tahoma" w:cs="Tahoma"/>
      <w:sz w:val="16"/>
      <w:szCs w:val="16"/>
    </w:rPr>
  </w:style>
  <w:style w:type="character" w:customStyle="1" w:styleId="BalloonTextChar">
    <w:name w:val="Balloon Text Char"/>
    <w:basedOn w:val="DefaultParagraphFont"/>
    <w:link w:val="BalloonText"/>
    <w:uiPriority w:val="99"/>
    <w:semiHidden/>
    <w:rsid w:val="00E91F19"/>
    <w:rPr>
      <w:rFonts w:ascii="Tahoma" w:hAnsi="Tahoma" w:cs="Tahoma"/>
      <w:sz w:val="16"/>
      <w:szCs w:val="16"/>
    </w:rPr>
  </w:style>
  <w:style w:type="paragraph" w:styleId="Revision">
    <w:name w:val="Revision"/>
    <w:hidden/>
    <w:uiPriority w:val="99"/>
    <w:semiHidden/>
    <w:rsid w:val="00490A7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781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g.hhs.gov" TargetMode="External"/><Relationship Id="rId13" Type="http://schemas.openxmlformats.org/officeDocument/2006/relationships/hyperlink" Target="http://oig.hhs.gov/publications/mfcu.html" TargetMode="External"/><Relationship Id="rId18" Type="http://schemas.openxmlformats.org/officeDocument/2006/relationships/hyperlink" Target="http://www.cnn.com/2007/SHOWBIZ/10/10/clooney.records/index.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hs.gov/ocr/hipaa" TargetMode="External"/><Relationship Id="rId17" Type="http://schemas.openxmlformats.org/officeDocument/2006/relationships/hyperlink" Target="http://www.healthcare.gov/law/introduction/index.html" TargetMode="External"/><Relationship Id="rId2" Type="http://schemas.openxmlformats.org/officeDocument/2006/relationships/styles" Target="styles.xml"/><Relationship Id="rId16" Type="http://schemas.openxmlformats.org/officeDocument/2006/relationships/hyperlink" Target="http://www.opencongress.org/bill/111-h3590/show"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ointcommission.org"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gpoaccess.gov/fr/index.html" TargetMode="External"/><Relationship Id="rId10" Type="http://schemas.openxmlformats.org/officeDocument/2006/relationships/hyperlink" Target="http://www.dhhs.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o.gov" TargetMode="External"/><Relationship Id="rId14" Type="http://schemas.openxmlformats.org/officeDocument/2006/relationships/hyperlink" Target="http://www.cms.hhs.gov/NationalCorrectCodInitE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2764</Words>
  <Characters>15760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Chapter 1</vt:lpstr>
    </vt:vector>
  </TitlesOfParts>
  <Company>Safian Communications Services, Inc.</Company>
  <LinksUpToDate>false</LinksUpToDate>
  <CharactersWithSpaces>18488</CharactersWithSpaces>
  <SharedDoc>false</SharedDoc>
  <HLinks>
    <vt:vector size="66" baseType="variant">
      <vt:variant>
        <vt:i4>4587526</vt:i4>
      </vt:variant>
      <vt:variant>
        <vt:i4>30</vt:i4>
      </vt:variant>
      <vt:variant>
        <vt:i4>0</vt:i4>
      </vt:variant>
      <vt:variant>
        <vt:i4>5</vt:i4>
      </vt:variant>
      <vt:variant>
        <vt:lpwstr>http://www.cnn.com/2007/SHOWBIZ/10/10/clooney.records/index.html</vt:lpwstr>
      </vt:variant>
      <vt:variant>
        <vt:lpwstr/>
      </vt:variant>
      <vt:variant>
        <vt:i4>720989</vt:i4>
      </vt:variant>
      <vt:variant>
        <vt:i4>27</vt:i4>
      </vt:variant>
      <vt:variant>
        <vt:i4>0</vt:i4>
      </vt:variant>
      <vt:variant>
        <vt:i4>5</vt:i4>
      </vt:variant>
      <vt:variant>
        <vt:lpwstr>http://www.healthcare.gov/law/introduction/index.html</vt:lpwstr>
      </vt:variant>
      <vt:variant>
        <vt:lpwstr/>
      </vt:variant>
      <vt:variant>
        <vt:i4>2752552</vt:i4>
      </vt:variant>
      <vt:variant>
        <vt:i4>24</vt:i4>
      </vt:variant>
      <vt:variant>
        <vt:i4>0</vt:i4>
      </vt:variant>
      <vt:variant>
        <vt:i4>5</vt:i4>
      </vt:variant>
      <vt:variant>
        <vt:lpwstr>http://www.opencongress.org/bill/111-h3590/show</vt:lpwstr>
      </vt:variant>
      <vt:variant>
        <vt:lpwstr/>
      </vt:variant>
      <vt:variant>
        <vt:i4>3342397</vt:i4>
      </vt:variant>
      <vt:variant>
        <vt:i4>21</vt:i4>
      </vt:variant>
      <vt:variant>
        <vt:i4>0</vt:i4>
      </vt:variant>
      <vt:variant>
        <vt:i4>5</vt:i4>
      </vt:variant>
      <vt:variant>
        <vt:lpwstr>http://www.gpoaccess.gov/fr/index.html</vt:lpwstr>
      </vt:variant>
      <vt:variant>
        <vt:lpwstr/>
      </vt:variant>
      <vt:variant>
        <vt:i4>24</vt:i4>
      </vt:variant>
      <vt:variant>
        <vt:i4>18</vt:i4>
      </vt:variant>
      <vt:variant>
        <vt:i4>0</vt:i4>
      </vt:variant>
      <vt:variant>
        <vt:i4>5</vt:i4>
      </vt:variant>
      <vt:variant>
        <vt:lpwstr>http://www.cms.hhs.gov/NationalCorrectCodInitEd/</vt:lpwstr>
      </vt:variant>
      <vt:variant>
        <vt:lpwstr/>
      </vt:variant>
      <vt:variant>
        <vt:i4>851982</vt:i4>
      </vt:variant>
      <vt:variant>
        <vt:i4>15</vt:i4>
      </vt:variant>
      <vt:variant>
        <vt:i4>0</vt:i4>
      </vt:variant>
      <vt:variant>
        <vt:i4>5</vt:i4>
      </vt:variant>
      <vt:variant>
        <vt:lpwstr>http://oig.hhs.gov/publications/mfcu.html</vt:lpwstr>
      </vt:variant>
      <vt:variant>
        <vt:lpwstr/>
      </vt:variant>
      <vt:variant>
        <vt:i4>4522002</vt:i4>
      </vt:variant>
      <vt:variant>
        <vt:i4>12</vt:i4>
      </vt:variant>
      <vt:variant>
        <vt:i4>0</vt:i4>
      </vt:variant>
      <vt:variant>
        <vt:i4>5</vt:i4>
      </vt:variant>
      <vt:variant>
        <vt:lpwstr>http://www.hhs.gov/ocr/hipaa</vt:lpwstr>
      </vt:variant>
      <vt:variant>
        <vt:lpwstr/>
      </vt:variant>
      <vt:variant>
        <vt:i4>2228342</vt:i4>
      </vt:variant>
      <vt:variant>
        <vt:i4>9</vt:i4>
      </vt:variant>
      <vt:variant>
        <vt:i4>0</vt:i4>
      </vt:variant>
      <vt:variant>
        <vt:i4>5</vt:i4>
      </vt:variant>
      <vt:variant>
        <vt:lpwstr>http://www.jointcommission.org/</vt:lpwstr>
      </vt:variant>
      <vt:variant>
        <vt:lpwstr/>
      </vt:variant>
      <vt:variant>
        <vt:i4>4784218</vt:i4>
      </vt:variant>
      <vt:variant>
        <vt:i4>6</vt:i4>
      </vt:variant>
      <vt:variant>
        <vt:i4>0</vt:i4>
      </vt:variant>
      <vt:variant>
        <vt:i4>5</vt:i4>
      </vt:variant>
      <vt:variant>
        <vt:lpwstr>http://www.dhhs.gov/</vt:lpwstr>
      </vt:variant>
      <vt:variant>
        <vt:lpwstr/>
      </vt:variant>
      <vt:variant>
        <vt:i4>3276912</vt:i4>
      </vt:variant>
      <vt:variant>
        <vt:i4>3</vt:i4>
      </vt:variant>
      <vt:variant>
        <vt:i4>0</vt:i4>
      </vt:variant>
      <vt:variant>
        <vt:i4>5</vt:i4>
      </vt:variant>
      <vt:variant>
        <vt:lpwstr>http://www.gao.gov/</vt:lpwstr>
      </vt:variant>
      <vt:variant>
        <vt:lpwstr/>
      </vt:variant>
      <vt:variant>
        <vt:i4>2687038</vt:i4>
      </vt:variant>
      <vt:variant>
        <vt:i4>0</vt:i4>
      </vt:variant>
      <vt:variant>
        <vt:i4>0</vt:i4>
      </vt:variant>
      <vt:variant>
        <vt:i4>5</vt:i4>
      </vt:variant>
      <vt:variant>
        <vt:lpwstr>http://www.oig.hhs.gov/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Shelley Safian</dc:creator>
  <cp:lastModifiedBy>Flomenhoft, Michelle</cp:lastModifiedBy>
  <cp:revision>2</cp:revision>
  <dcterms:created xsi:type="dcterms:W3CDTF">2015-07-07T03:44:00Z</dcterms:created>
  <dcterms:modified xsi:type="dcterms:W3CDTF">2015-07-07T03:44:00Z</dcterms:modified>
</cp:coreProperties>
</file>