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306B" w14:textId="77777777" w:rsidR="00EE1153" w:rsidRPr="00345C4D" w:rsidRDefault="00EE1153" w:rsidP="003C5EF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1. Research on genetic material has evidenced that:</w:t>
      </w:r>
    </w:p>
    <w:p w14:paraId="61833CFB" w14:textId="79D88986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humans</w:t>
      </w:r>
      <w:proofErr w:type="gramEnd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alive today have different groups from different continents as ancestors</w:t>
      </w:r>
    </w:p>
    <w:p w14:paraId="02C7474C" w14:textId="2F8859FE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*b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humans alive today share ancestry from one group in Africa</w:t>
      </w:r>
    </w:p>
    <w:p w14:paraId="3206E77B" w14:textId="73147D96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gramEnd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humans alive today share ancestry from one group in Europe</w:t>
      </w:r>
    </w:p>
    <w:p w14:paraId="4DEB2E5B" w14:textId="07C87049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3C5EF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3C5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ancestry of humans cannot be studied</w:t>
      </w:r>
    </w:p>
    <w:p w14:paraId="525E2D47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BDCEE" w14:textId="77777777" w:rsidR="00EE115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Diverse cultures developed due to:</w:t>
      </w:r>
    </w:p>
    <w:p w14:paraId="36574BA9" w14:textId="2340DAD1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migrations</w:t>
      </w:r>
      <w:proofErr w:type="gramEnd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of Africa</w:t>
      </w:r>
    </w:p>
    <w:p w14:paraId="4DFE6AE3" w14:textId="057735F9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  <w:proofErr w:type="gramEnd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diverse social network regulators </w:t>
      </w:r>
    </w:p>
    <w:p w14:paraId="345764CD" w14:textId="325E331A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  <w:proofErr w:type="gramEnd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diverse sets of beliefs</w:t>
      </w:r>
    </w:p>
    <w:p w14:paraId="17C2DA40" w14:textId="791EADF5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*d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of the above</w:t>
      </w:r>
    </w:p>
    <w:p w14:paraId="293B918F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BD94A" w14:textId="571C7ED5" w:rsidR="00EE1153" w:rsidRPr="00345C4D" w:rsidRDefault="00930EF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3. </w:t>
      </w:r>
      <w:r w:rsidR="00EE1153" w:rsidRPr="00345C4D">
        <w:rPr>
          <w:rFonts w:ascii="Times New Roman" w:hAnsi="Times New Roman" w:cs="Times New Roman"/>
          <w:sz w:val="24"/>
          <w:szCs w:val="24"/>
        </w:rPr>
        <w:t>The totality of a group's thought, experiences, and patterns of behavior developed over the</w:t>
      </w:r>
      <w:r w:rsidRPr="00345C4D">
        <w:rPr>
          <w:rFonts w:ascii="Times New Roman" w:hAnsi="Times New Roman" w:cs="Times New Roman"/>
          <w:sz w:val="24"/>
          <w:szCs w:val="24"/>
        </w:rPr>
        <w:t xml:space="preserve"> </w:t>
      </w:r>
      <w:r w:rsidR="00EE1153" w:rsidRPr="00345C4D">
        <w:rPr>
          <w:rFonts w:ascii="Times New Roman" w:hAnsi="Times New Roman" w:cs="Times New Roman"/>
          <w:sz w:val="24"/>
          <w:szCs w:val="24"/>
        </w:rPr>
        <w:t>course of generations is part of a definition of:</w:t>
      </w:r>
    </w:p>
    <w:p w14:paraId="11DBCA85" w14:textId="6D6DFA1A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identity</w:t>
      </w:r>
    </w:p>
    <w:p w14:paraId="37F513AE" w14:textId="29049B72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culture</w:t>
      </w:r>
    </w:p>
    <w:p w14:paraId="5000B900" w14:textId="717F4B17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religion</w:t>
      </w:r>
      <w:proofErr w:type="gramEnd"/>
    </w:p>
    <w:p w14:paraId="46C61715" w14:textId="730585A3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race</w:t>
      </w:r>
      <w:proofErr w:type="gramEnd"/>
    </w:p>
    <w:p w14:paraId="3870518D" w14:textId="77777777" w:rsidR="00930EF2" w:rsidRPr="00345C4D" w:rsidRDefault="00930EF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56EA8" w14:textId="77777777" w:rsidR="00EE1153" w:rsidRPr="00345C4D" w:rsidRDefault="00930EF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4. </w:t>
      </w:r>
      <w:r w:rsidR="00EE1153" w:rsidRPr="00345C4D">
        <w:rPr>
          <w:rFonts w:ascii="Times New Roman" w:hAnsi="Times New Roman" w:cs="Times New Roman"/>
          <w:sz w:val="24"/>
          <w:szCs w:val="24"/>
        </w:rPr>
        <w:t>One's identification with and perceived acceptance into a group that has a shared system of</w:t>
      </w:r>
    </w:p>
    <w:p w14:paraId="2DA2F41B" w14:textId="77777777" w:rsidR="00EE115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symbols, meanings, and norms is a definition of:</w:t>
      </w:r>
    </w:p>
    <w:p w14:paraId="5F7B77D0" w14:textId="30CC3F9A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cultural identity</w:t>
      </w:r>
    </w:p>
    <w:p w14:paraId="1EB055C2" w14:textId="3519F3A6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culture</w:t>
      </w:r>
      <w:proofErr w:type="gramEnd"/>
    </w:p>
    <w:p w14:paraId="6DD6BC3B" w14:textId="29D6DB2E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religion</w:t>
      </w:r>
      <w:proofErr w:type="gramEnd"/>
    </w:p>
    <w:p w14:paraId="62000B95" w14:textId="421018C6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race</w:t>
      </w:r>
      <w:proofErr w:type="gramEnd"/>
    </w:p>
    <w:p w14:paraId="36C93F8D" w14:textId="77777777" w:rsidR="00EE115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97D7B1" w14:textId="77777777" w:rsidR="00EE115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5.</w:t>
      </w:r>
      <w:r w:rsidRPr="00345C4D">
        <w:rPr>
          <w:rFonts w:ascii="Times New Roman" w:hAnsi="Times New Roman" w:cs="Times New Roman"/>
          <w:sz w:val="24"/>
          <w:szCs w:val="24"/>
        </w:rPr>
        <w:tab/>
        <w:t>In Hofstede's categorization of elements of culture, a country's Independence Day parades</w:t>
      </w:r>
    </w:p>
    <w:p w14:paraId="193A887B" w14:textId="77777777" w:rsidR="00EE115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would be an example of:</w:t>
      </w:r>
    </w:p>
    <w:p w14:paraId="75928EBA" w14:textId="2BAC8486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hero</w:t>
      </w:r>
    </w:p>
    <w:p w14:paraId="127A70AE" w14:textId="26B0D2F6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ritual</w:t>
      </w:r>
    </w:p>
    <w:p w14:paraId="7E418778" w14:textId="309DCCD1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symbol</w:t>
      </w:r>
      <w:proofErr w:type="gramEnd"/>
    </w:p>
    <w:p w14:paraId="32F6F2A4" w14:textId="06095520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value</w:t>
      </w:r>
      <w:proofErr w:type="gramEnd"/>
    </w:p>
    <w:p w14:paraId="46C754B8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9FA32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6. </w:t>
      </w:r>
      <w:r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Someone born and raised in Spain who works for the Swedish technology company Ericsson at its service center in India most likely self identifies as:</w:t>
      </w:r>
    </w:p>
    <w:p w14:paraId="61D04AD2" w14:textId="6899DCF0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Spanish</w:t>
      </w:r>
    </w:p>
    <w:p w14:paraId="0ED34165" w14:textId="45484A99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Swedish</w:t>
      </w:r>
    </w:p>
    <w:p w14:paraId="598070C5" w14:textId="19FEAE23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Indian</w:t>
      </w:r>
    </w:p>
    <w:p w14:paraId="2F730E6F" w14:textId="3E80E1EA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all of the above</w:t>
      </w:r>
    </w:p>
    <w:p w14:paraId="6BFD7C22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00CF3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7. Catalan demands for independence from Spain demonstrate that</w:t>
      </w:r>
      <w:r w:rsidR="009521BB">
        <w:rPr>
          <w:rFonts w:ascii="Times New Roman" w:hAnsi="Times New Roman" w:cs="Times New Roman"/>
          <w:sz w:val="24"/>
          <w:szCs w:val="24"/>
        </w:rPr>
        <w:t>:</w:t>
      </w:r>
    </w:p>
    <w:p w14:paraId="0F4DB600" w14:textId="5B1CA617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population large enough is self-sustaining</w:t>
      </w:r>
    </w:p>
    <w:p w14:paraId="334BCAE2" w14:textId="71BDDE84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r w:rsidR="00EE1153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arbitrarily-drawn political boundaries do not reflect people’s identities</w:t>
      </w:r>
    </w:p>
    <w:p w14:paraId="7DB3125F" w14:textId="2B2233AC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</w:t>
      </w:r>
      <w:r w:rsidR="00EE1153" w:rsidRPr="00345C4D">
        <w:rPr>
          <w:rFonts w:ascii="Times New Roman" w:hAnsi="Times New Roman" w:cs="Times New Roman"/>
          <w:kern w:val="2"/>
          <w:sz w:val="24"/>
          <w:szCs w:val="24"/>
        </w:rPr>
        <w:t xml:space="preserve">feelings </w:t>
      </w:r>
      <w:r w:rsidR="003C5EFD">
        <w:rPr>
          <w:rFonts w:ascii="Times New Roman" w:hAnsi="Times New Roman" w:cs="Times New Roman"/>
          <w:kern w:val="2"/>
          <w:sz w:val="24"/>
          <w:szCs w:val="24"/>
        </w:rPr>
        <w:t xml:space="preserve">are </w:t>
      </w:r>
      <w:r w:rsidR="00EE1153" w:rsidRPr="00345C4D">
        <w:rPr>
          <w:rFonts w:ascii="Times New Roman" w:hAnsi="Times New Roman" w:cs="Times New Roman"/>
          <w:kern w:val="2"/>
          <w:sz w:val="24"/>
          <w:szCs w:val="24"/>
        </w:rPr>
        <w:t>not open for discussion within a culture</w:t>
      </w:r>
    </w:p>
    <w:p w14:paraId="59D4B149" w14:textId="5A31341F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thoughts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and behaviors are transmitted f</w:t>
      </w:r>
      <w:r w:rsidR="003C5EFD">
        <w:rPr>
          <w:rFonts w:ascii="Times New Roman" w:hAnsi="Times New Roman" w:cs="Times New Roman"/>
          <w:sz w:val="24"/>
          <w:szCs w:val="24"/>
        </w:rPr>
        <w:t>r</w:t>
      </w:r>
      <w:r w:rsidR="00EE1153" w:rsidRPr="00345C4D">
        <w:rPr>
          <w:rFonts w:ascii="Times New Roman" w:hAnsi="Times New Roman" w:cs="Times New Roman"/>
          <w:sz w:val="24"/>
          <w:szCs w:val="24"/>
        </w:rPr>
        <w:t>om generation to generation</w:t>
      </w:r>
    </w:p>
    <w:p w14:paraId="4FA21137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B40B4" w14:textId="77777777" w:rsidR="00EE115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8. Number 8 is considered </w:t>
      </w:r>
      <w:r w:rsidR="003C5EFD">
        <w:rPr>
          <w:rFonts w:ascii="Times New Roman" w:hAnsi="Times New Roman" w:cs="Times New Roman"/>
          <w:sz w:val="24"/>
          <w:szCs w:val="24"/>
        </w:rPr>
        <w:t xml:space="preserve">the </w:t>
      </w:r>
      <w:r w:rsidRPr="00345C4D">
        <w:rPr>
          <w:rFonts w:ascii="Times New Roman" w:hAnsi="Times New Roman" w:cs="Times New Roman"/>
          <w:sz w:val="24"/>
          <w:szCs w:val="24"/>
        </w:rPr>
        <w:t>most fortuitous of numbers in</w:t>
      </w:r>
      <w:r w:rsidR="009521BB">
        <w:rPr>
          <w:rFonts w:ascii="Times New Roman" w:hAnsi="Times New Roman" w:cs="Times New Roman"/>
          <w:sz w:val="24"/>
          <w:szCs w:val="24"/>
        </w:rPr>
        <w:t>:</w:t>
      </w:r>
    </w:p>
    <w:p w14:paraId="6E6DE512" w14:textId="143A11B9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r w:rsidR="00930EF2" w:rsidRPr="00345C4D">
        <w:rPr>
          <w:rFonts w:ascii="Times New Roman" w:hAnsi="Times New Roman" w:cs="Times New Roman"/>
          <w:sz w:val="24"/>
          <w:szCs w:val="24"/>
        </w:rPr>
        <w:t>Mexico</w:t>
      </w:r>
    </w:p>
    <w:p w14:paraId="08F9DFC6" w14:textId="49B14E57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Germany</w:t>
      </w:r>
    </w:p>
    <w:p w14:paraId="750A68B2" w14:textId="1C0E6D69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r w:rsidR="00930EF2" w:rsidRPr="00345C4D">
        <w:rPr>
          <w:rFonts w:ascii="Times New Roman" w:hAnsi="Times New Roman" w:cs="Times New Roman"/>
          <w:sz w:val="24"/>
          <w:szCs w:val="24"/>
        </w:rPr>
        <w:t xml:space="preserve">China and Hong Kong </w:t>
      </w:r>
    </w:p>
    <w:p w14:paraId="2B5F7697" w14:textId="1A5C1AFF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Sweden</w:t>
      </w:r>
    </w:p>
    <w:p w14:paraId="08555780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A7868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9. Considering in Japan that the “beckoning cat” figurine, with its front paw raised, brings good luck in the home is an examp</w:t>
      </w:r>
      <w:r w:rsidR="009521BB">
        <w:rPr>
          <w:rFonts w:ascii="Times New Roman" w:hAnsi="Times New Roman" w:cs="Times New Roman"/>
          <w:sz w:val="24"/>
          <w:szCs w:val="24"/>
        </w:rPr>
        <w:t>le of:</w:t>
      </w:r>
    </w:p>
    <w:p w14:paraId="25B9FC62" w14:textId="7019F4D5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belief</w:t>
      </w:r>
    </w:p>
    <w:p w14:paraId="6B1403D5" w14:textId="6164C1BF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impact of class on culture</w:t>
      </w:r>
    </w:p>
    <w:p w14:paraId="79E3E01C" w14:textId="59471CD4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impact of race on culture</w:t>
      </w:r>
    </w:p>
    <w:p w14:paraId="36199B5E" w14:textId="70880792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superstition</w:t>
      </w:r>
    </w:p>
    <w:p w14:paraId="0F6A2F1B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DDCFF" w14:textId="77777777" w:rsidR="00EE1153" w:rsidRPr="00345C4D" w:rsidRDefault="00EE1153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10. India’s caste system is an example of</w:t>
      </w:r>
      <w:r w:rsidR="009521BB">
        <w:rPr>
          <w:rFonts w:ascii="Times New Roman" w:hAnsi="Times New Roman" w:cs="Times New Roman"/>
          <w:sz w:val="24"/>
          <w:szCs w:val="24"/>
        </w:rPr>
        <w:t>:</w:t>
      </w:r>
    </w:p>
    <w:p w14:paraId="7E3419B2" w14:textId="46EA4D8A" w:rsidR="00EE1153" w:rsidRPr="00345C4D" w:rsidRDefault="00EE1153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ab/>
      </w:r>
      <w:r w:rsidR="00224E86">
        <w:rPr>
          <w:rFonts w:ascii="Times New Roman" w:hAnsi="Times New Roman" w:cs="Times New Roman"/>
          <w:sz w:val="24"/>
          <w:szCs w:val="24"/>
        </w:rPr>
        <w:t>a</w:t>
      </w:r>
      <w:r w:rsidRPr="00345C4D">
        <w:rPr>
          <w:rFonts w:ascii="Times New Roman" w:hAnsi="Times New Roman" w:cs="Times New Roman"/>
          <w:sz w:val="24"/>
          <w:szCs w:val="24"/>
        </w:rPr>
        <w:t>)</w:t>
      </w:r>
      <w:r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5E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C5EFD">
        <w:rPr>
          <w:rFonts w:ascii="Times New Roman" w:hAnsi="Times New Roman" w:cs="Times New Roman"/>
          <w:sz w:val="24"/>
          <w:szCs w:val="24"/>
        </w:rPr>
        <w:t xml:space="preserve"> </w:t>
      </w:r>
      <w:r w:rsidRPr="00345C4D">
        <w:rPr>
          <w:rFonts w:ascii="Times New Roman" w:hAnsi="Times New Roman" w:cs="Times New Roman"/>
          <w:sz w:val="24"/>
          <w:szCs w:val="24"/>
        </w:rPr>
        <w:t xml:space="preserve">class system based on </w:t>
      </w:r>
      <w:r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relationship to the means of production</w:t>
      </w:r>
    </w:p>
    <w:p w14:paraId="2FCAB3A2" w14:textId="62F9FEFC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5E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C5EFD">
        <w:rPr>
          <w:rFonts w:ascii="Times New Roman" w:hAnsi="Times New Roman" w:cs="Times New Roman"/>
          <w:sz w:val="24"/>
          <w:szCs w:val="24"/>
        </w:rPr>
        <w:t xml:space="preserve"> </w:t>
      </w:r>
      <w:r w:rsidR="00EE1153" w:rsidRPr="00345C4D">
        <w:rPr>
          <w:rFonts w:ascii="Times New Roman" w:hAnsi="Times New Roman" w:cs="Times New Roman"/>
          <w:sz w:val="24"/>
          <w:szCs w:val="24"/>
        </w:rPr>
        <w:t>class system based on economic position in society</w:t>
      </w:r>
    </w:p>
    <w:p w14:paraId="0E5A0BF8" w14:textId="2D974F3F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r w:rsidR="003C5EFD">
        <w:rPr>
          <w:rFonts w:ascii="Times New Roman" w:hAnsi="Times New Roman" w:cs="Times New Roman"/>
          <w:sz w:val="24"/>
          <w:szCs w:val="24"/>
        </w:rPr>
        <w:t xml:space="preserve">a </w:t>
      </w:r>
      <w:r w:rsidR="00EE1153" w:rsidRPr="00345C4D">
        <w:rPr>
          <w:rFonts w:ascii="Times New Roman" w:hAnsi="Times New Roman" w:cs="Times New Roman"/>
          <w:sz w:val="24"/>
          <w:szCs w:val="24"/>
        </w:rPr>
        <w:t>hereditary class system</w:t>
      </w:r>
    </w:p>
    <w:p w14:paraId="2F89F2D3" w14:textId="5E9259B1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5E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C5EFD">
        <w:rPr>
          <w:rFonts w:ascii="Times New Roman" w:hAnsi="Times New Roman" w:cs="Times New Roman"/>
          <w:sz w:val="24"/>
          <w:szCs w:val="24"/>
        </w:rPr>
        <w:t xml:space="preserve"> </w:t>
      </w:r>
      <w:r w:rsidR="00EE1153" w:rsidRPr="00345C4D">
        <w:rPr>
          <w:rFonts w:ascii="Times New Roman" w:hAnsi="Times New Roman" w:cs="Times New Roman"/>
          <w:sz w:val="24"/>
          <w:szCs w:val="24"/>
        </w:rPr>
        <w:t>society without a class system</w:t>
      </w:r>
    </w:p>
    <w:p w14:paraId="5A35584D" w14:textId="77777777" w:rsidR="00EE1153" w:rsidRPr="00345C4D" w:rsidRDefault="00EE1153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4B895F09" w14:textId="77777777" w:rsidR="00EE115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11. The </w:t>
      </w:r>
      <w:r w:rsidR="00ED21D9" w:rsidRPr="00345C4D">
        <w:rPr>
          <w:rFonts w:ascii="Times New Roman" w:hAnsi="Times New Roman" w:cs="Times New Roman"/>
          <w:sz w:val="24"/>
          <w:szCs w:val="24"/>
        </w:rPr>
        <w:t>biological</w:t>
      </w:r>
      <w:r w:rsidRPr="00345C4D">
        <w:rPr>
          <w:rFonts w:ascii="Times New Roman" w:hAnsi="Times New Roman" w:cs="Times New Roman"/>
          <w:sz w:val="24"/>
          <w:szCs w:val="24"/>
        </w:rPr>
        <w:t xml:space="preserve"> perspective on </w:t>
      </w:r>
      <w:r w:rsidR="009521BB">
        <w:rPr>
          <w:rFonts w:ascii="Times New Roman" w:hAnsi="Times New Roman" w:cs="Times New Roman"/>
          <w:sz w:val="24"/>
          <w:szCs w:val="24"/>
        </w:rPr>
        <w:t>race:</w:t>
      </w:r>
    </w:p>
    <w:p w14:paraId="700FA6AC" w14:textId="64A3A6DE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21D9" w:rsidRPr="00345C4D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="00ED21D9" w:rsidRPr="00345C4D">
        <w:rPr>
          <w:rFonts w:ascii="Times New Roman" w:hAnsi="Times New Roman" w:cs="Times New Roman"/>
          <w:sz w:val="24"/>
          <w:szCs w:val="24"/>
        </w:rPr>
        <w:t xml:space="preserve"> that skin color alone does not define race</w:t>
      </w:r>
    </w:p>
    <w:p w14:paraId="2379FC7D" w14:textId="20C7EA3F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r w:rsidR="00ED21D9" w:rsidRPr="00345C4D">
        <w:rPr>
          <w:rFonts w:ascii="Times New Roman" w:hAnsi="Times New Roman" w:cs="Times New Roman"/>
          <w:sz w:val="24"/>
          <w:szCs w:val="24"/>
        </w:rPr>
        <w:t xml:space="preserve">led to </w:t>
      </w:r>
      <w:r w:rsidR="00EE1153" w:rsidRPr="00345C4D">
        <w:rPr>
          <w:rFonts w:ascii="Times New Roman" w:hAnsi="Times New Roman" w:cs="Times New Roman"/>
          <w:sz w:val="24"/>
          <w:szCs w:val="24"/>
        </w:rPr>
        <w:t>o</w:t>
      </w:r>
      <w:r w:rsidR="00ED21D9" w:rsidRPr="00345C4D">
        <w:rPr>
          <w:rFonts w:ascii="Times New Roman" w:hAnsi="Times New Roman" w:cs="Times New Roman"/>
          <w:sz w:val="24"/>
          <w:szCs w:val="24"/>
        </w:rPr>
        <w:t>rdering</w:t>
      </w:r>
      <w:r w:rsidR="00EE1153" w:rsidRPr="00345C4D">
        <w:rPr>
          <w:rFonts w:ascii="Times New Roman" w:hAnsi="Times New Roman" w:cs="Times New Roman"/>
          <w:sz w:val="24"/>
          <w:szCs w:val="24"/>
        </w:rPr>
        <w:t xml:space="preserve"> races from most primitive to most advanced</w:t>
      </w:r>
    </w:p>
    <w:p w14:paraId="19D7FF62" w14:textId="63D31A72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explains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how racial categories have varied across time, between cultures</w:t>
      </w:r>
    </w:p>
    <w:p w14:paraId="0E6D2061" w14:textId="7ADC8672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demonstrated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that there is no single race-defining gene</w:t>
      </w:r>
    </w:p>
    <w:p w14:paraId="0B7FF18C" w14:textId="77777777" w:rsidR="00EE115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624633" w14:textId="77777777" w:rsidR="009521BB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12.</w:t>
      </w:r>
      <w:r w:rsidR="00ED21D9" w:rsidRPr="00345C4D">
        <w:rPr>
          <w:rFonts w:ascii="Times New Roman" w:hAnsi="Times New Roman" w:cs="Times New Roman"/>
          <w:sz w:val="24"/>
          <w:szCs w:val="24"/>
        </w:rPr>
        <w:t xml:space="preserve"> Michael Omi's statement that “You can be born one race and </w:t>
      </w:r>
      <w:r w:rsidR="009521BB">
        <w:rPr>
          <w:rFonts w:ascii="Times New Roman" w:hAnsi="Times New Roman" w:cs="Times New Roman"/>
          <w:sz w:val="24"/>
          <w:szCs w:val="24"/>
        </w:rPr>
        <w:t>die another” is consistent with</w:t>
      </w:r>
    </w:p>
    <w:p w14:paraId="432BF129" w14:textId="77777777" w:rsidR="00ED21D9" w:rsidRPr="00345C4D" w:rsidRDefault="00ED21D9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which perspective on race?</w:t>
      </w:r>
    </w:p>
    <w:p w14:paraId="07CF9B8C" w14:textId="5ED1ED86" w:rsidR="00ED21D9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D21D9" w:rsidRPr="00345C4D">
        <w:rPr>
          <w:rFonts w:ascii="Times New Roman" w:hAnsi="Times New Roman" w:cs="Times New Roman"/>
          <w:sz w:val="24"/>
          <w:szCs w:val="24"/>
        </w:rPr>
        <w:t>)</w:t>
      </w:r>
      <w:r w:rsidR="00ED21D9" w:rsidRPr="00345C4D">
        <w:rPr>
          <w:rFonts w:ascii="Times New Roman" w:hAnsi="Times New Roman" w:cs="Times New Roman"/>
          <w:sz w:val="24"/>
          <w:szCs w:val="24"/>
        </w:rPr>
        <w:tab/>
        <w:t>biological</w:t>
      </w:r>
    </w:p>
    <w:p w14:paraId="428F01AE" w14:textId="24DC62E4" w:rsidR="00ED21D9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ED21D9" w:rsidRPr="00345C4D">
        <w:rPr>
          <w:rFonts w:ascii="Times New Roman" w:hAnsi="Times New Roman" w:cs="Times New Roman"/>
          <w:sz w:val="24"/>
          <w:szCs w:val="24"/>
        </w:rPr>
        <w:t>)</w:t>
      </w:r>
      <w:r w:rsidR="00ED21D9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21D9" w:rsidRPr="00345C4D">
        <w:rPr>
          <w:rFonts w:ascii="Times New Roman" w:hAnsi="Times New Roman" w:cs="Times New Roman"/>
          <w:sz w:val="24"/>
          <w:szCs w:val="24"/>
        </w:rPr>
        <w:t>cultural</w:t>
      </w:r>
      <w:proofErr w:type="gramEnd"/>
    </w:p>
    <w:p w14:paraId="0340566B" w14:textId="636E666E" w:rsidR="00ED21D9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D21D9" w:rsidRPr="00345C4D">
        <w:rPr>
          <w:rFonts w:ascii="Times New Roman" w:hAnsi="Times New Roman" w:cs="Times New Roman"/>
          <w:sz w:val="24"/>
          <w:szCs w:val="24"/>
        </w:rPr>
        <w:t>)</w:t>
      </w:r>
      <w:r w:rsidR="00ED21D9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21D9" w:rsidRPr="00345C4D">
        <w:rPr>
          <w:rFonts w:ascii="Times New Roman" w:hAnsi="Times New Roman" w:cs="Times New Roman"/>
          <w:sz w:val="24"/>
          <w:szCs w:val="24"/>
        </w:rPr>
        <w:t>scientific</w:t>
      </w:r>
      <w:proofErr w:type="gramEnd"/>
    </w:p>
    <w:p w14:paraId="563FF10E" w14:textId="1720C5B6" w:rsidR="00ED21D9" w:rsidRPr="00345C4D" w:rsidRDefault="00ED21D9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ab/>
      </w:r>
      <w:r w:rsidR="00224E86">
        <w:rPr>
          <w:rFonts w:ascii="Times New Roman" w:hAnsi="Times New Roman" w:cs="Times New Roman"/>
          <w:sz w:val="24"/>
          <w:szCs w:val="24"/>
        </w:rPr>
        <w:t>*d</w:t>
      </w:r>
      <w:r w:rsidRPr="00345C4D">
        <w:rPr>
          <w:rFonts w:ascii="Times New Roman" w:hAnsi="Times New Roman" w:cs="Times New Roman"/>
          <w:sz w:val="24"/>
          <w:szCs w:val="24"/>
        </w:rPr>
        <w:t>)</w:t>
      </w:r>
      <w:r w:rsidRPr="00345C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C4D">
        <w:rPr>
          <w:rFonts w:ascii="Times New Roman" w:hAnsi="Times New Roman" w:cs="Times New Roman"/>
          <w:sz w:val="24"/>
          <w:szCs w:val="24"/>
        </w:rPr>
        <w:t>sociohistorical</w:t>
      </w:r>
      <w:proofErr w:type="spellEnd"/>
    </w:p>
    <w:p w14:paraId="6E0F8A0A" w14:textId="77777777" w:rsidR="00ED21D9" w:rsidRPr="00345C4D" w:rsidRDefault="00ED21D9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2DB6EF" w14:textId="4AA816BE" w:rsidR="00224E86" w:rsidRPr="00224E86" w:rsidRDefault="00224E86" w:rsidP="00224E86">
      <w:pPr>
        <w:pStyle w:val="CommentText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24E86">
        <w:rPr>
          <w:rStyle w:val="CommentReference"/>
          <w:rFonts w:ascii="Times New Roman" w:hAnsi="Times New Roman" w:cs="Times New Roman"/>
          <w:sz w:val="24"/>
          <w:szCs w:val="24"/>
        </w:rPr>
        <w:t>Indicating which race and ethnic category people preferred to be identified with, the most frequently selected term in a 1995 U.S. Labor Department survey of people not identifying as Asian-American, American Indian, Black, Hispanic or multiracial was:”</w:t>
      </w:r>
    </w:p>
    <w:p w14:paraId="6492BDCE" w14:textId="38ABA5D0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Anglo</w:t>
      </w:r>
    </w:p>
    <w:p w14:paraId="6C887B4C" w14:textId="56FD3894" w:rsidR="00EE1153" w:rsidRPr="00345C4D" w:rsidRDefault="00EE1153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ab/>
      </w:r>
      <w:r w:rsidR="00224E86">
        <w:rPr>
          <w:rFonts w:ascii="Times New Roman" w:hAnsi="Times New Roman" w:cs="Times New Roman"/>
          <w:sz w:val="24"/>
          <w:szCs w:val="24"/>
        </w:rPr>
        <w:t>b</w:t>
      </w:r>
      <w:r w:rsidRPr="00345C4D">
        <w:rPr>
          <w:rFonts w:ascii="Times New Roman" w:hAnsi="Times New Roman" w:cs="Times New Roman"/>
          <w:sz w:val="24"/>
          <w:szCs w:val="24"/>
        </w:rPr>
        <w:t>)</w:t>
      </w:r>
      <w:r w:rsidRPr="00345C4D">
        <w:rPr>
          <w:rFonts w:ascii="Times New Roman" w:hAnsi="Times New Roman" w:cs="Times New Roman"/>
          <w:sz w:val="24"/>
          <w:szCs w:val="24"/>
        </w:rPr>
        <w:tab/>
        <w:t>Caucasian</w:t>
      </w:r>
    </w:p>
    <w:p w14:paraId="4AEF0F4A" w14:textId="49D5C91A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European-American</w:t>
      </w:r>
    </w:p>
    <w:p w14:paraId="502A6D50" w14:textId="06AEC257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  <w:t>White</w:t>
      </w:r>
    </w:p>
    <w:p w14:paraId="06B07154" w14:textId="77777777" w:rsidR="00ED21D9" w:rsidRPr="00345C4D" w:rsidRDefault="00ED21D9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39F86022" w14:textId="77777777" w:rsidR="00EE1153" w:rsidRPr="00345C4D" w:rsidRDefault="00ED21D9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14</w:t>
      </w:r>
      <w:r w:rsidR="00EE1153" w:rsidRPr="00345C4D">
        <w:rPr>
          <w:rFonts w:ascii="Times New Roman" w:hAnsi="Times New Roman" w:cs="Times New Roman"/>
          <w:sz w:val="24"/>
          <w:szCs w:val="24"/>
        </w:rPr>
        <w:t xml:space="preserve">. To vote on the </w:t>
      </w:r>
      <w:proofErr w:type="spellStart"/>
      <w:r w:rsidR="00EE1153" w:rsidRPr="00345C4D">
        <w:rPr>
          <w:rFonts w:ascii="Times New Roman" w:hAnsi="Times New Roman" w:cs="Times New Roman"/>
          <w:sz w:val="24"/>
          <w:szCs w:val="24"/>
        </w:rPr>
        <w:t>Mâori</w:t>
      </w:r>
      <w:proofErr w:type="spell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roll in New Zealand today, a person must</w:t>
      </w:r>
      <w:r w:rsidR="009521BB">
        <w:rPr>
          <w:rFonts w:ascii="Times New Roman" w:hAnsi="Times New Roman" w:cs="Times New Roman"/>
          <w:sz w:val="24"/>
          <w:szCs w:val="24"/>
        </w:rPr>
        <w:t>:</w:t>
      </w:r>
      <w:r w:rsidR="00EE1153" w:rsidRPr="00345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CD02C" w14:textId="2623DA90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a “pure-blooded” </w:t>
      </w:r>
      <w:proofErr w:type="spellStart"/>
      <w:r w:rsidR="00EE1153" w:rsidRPr="00345C4D">
        <w:rPr>
          <w:rFonts w:ascii="Times New Roman" w:hAnsi="Times New Roman" w:cs="Times New Roman"/>
          <w:sz w:val="24"/>
          <w:szCs w:val="24"/>
        </w:rPr>
        <w:t>Mâori</w:t>
      </w:r>
      <w:proofErr w:type="spellEnd"/>
    </w:p>
    <w:p w14:paraId="1D1AD6F8" w14:textId="374E5087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r w:rsidR="00930EF2" w:rsidRPr="00345C4D">
        <w:rPr>
          <w:rFonts w:ascii="Times New Roman" w:hAnsi="Times New Roman" w:cs="Times New Roman"/>
          <w:sz w:val="24"/>
          <w:szCs w:val="24"/>
        </w:rPr>
        <w:t xml:space="preserve">trace heritage back to the 1848 census </w:t>
      </w:r>
    </w:p>
    <w:p w14:paraId="29B5974D" w14:textId="36640CDD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able to speak </w:t>
      </w:r>
      <w:proofErr w:type="spellStart"/>
      <w:r w:rsidR="00EE1153" w:rsidRPr="00345C4D">
        <w:rPr>
          <w:rFonts w:ascii="Times New Roman" w:hAnsi="Times New Roman" w:cs="Times New Roman"/>
          <w:sz w:val="24"/>
          <w:szCs w:val="24"/>
        </w:rPr>
        <w:t>Mâori</w:t>
      </w:r>
      <w:proofErr w:type="spellEnd"/>
    </w:p>
    <w:p w14:paraId="367A2915" w14:textId="1A6BB995" w:rsidR="00302302" w:rsidRPr="00345C4D" w:rsidRDefault="00224E86" w:rsidP="0034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="00930EF2" w:rsidRPr="00345C4D">
        <w:rPr>
          <w:rFonts w:ascii="Times New Roman" w:hAnsi="Times New Roman" w:cs="Times New Roman"/>
          <w:sz w:val="24"/>
          <w:szCs w:val="24"/>
        </w:rPr>
        <w:t>elect</w:t>
      </w:r>
      <w:proofErr w:type="gramEnd"/>
      <w:r w:rsidR="00930EF2" w:rsidRPr="00345C4D">
        <w:rPr>
          <w:rFonts w:ascii="Times New Roman" w:hAnsi="Times New Roman" w:cs="Times New Roman"/>
          <w:sz w:val="24"/>
          <w:szCs w:val="24"/>
        </w:rPr>
        <w:t xml:space="preserve"> to be considered </w:t>
      </w:r>
      <w:proofErr w:type="spellStart"/>
      <w:r w:rsidR="00930EF2" w:rsidRPr="00345C4D">
        <w:rPr>
          <w:rFonts w:ascii="Times New Roman" w:hAnsi="Times New Roman" w:cs="Times New Roman"/>
          <w:sz w:val="24"/>
          <w:szCs w:val="24"/>
        </w:rPr>
        <w:t>Mâori</w:t>
      </w:r>
      <w:proofErr w:type="spellEnd"/>
    </w:p>
    <w:p w14:paraId="0786E8BE" w14:textId="77777777" w:rsidR="00EE115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lastRenderedPageBreak/>
        <w:tab/>
        <w:t>15. Within the territorial limits of the United States</w:t>
      </w:r>
      <w:r w:rsidR="009521BB">
        <w:rPr>
          <w:rFonts w:ascii="Times New Roman" w:hAnsi="Times New Roman" w:cs="Times New Roman"/>
          <w:sz w:val="24"/>
          <w:szCs w:val="24"/>
        </w:rPr>
        <w:t>:</w:t>
      </w:r>
    </w:p>
    <w:p w14:paraId="5D9B79E4" w14:textId="20F77B1D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is only one homogeneous culture</w:t>
      </w:r>
    </w:p>
    <w:p w14:paraId="30A01ADD" w14:textId="578F37F5" w:rsidR="00EE1153" w:rsidRPr="00345C4D" w:rsidRDefault="00EE1153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ab/>
      </w:r>
      <w:r w:rsidR="00224E86">
        <w:rPr>
          <w:rFonts w:ascii="Times New Roman" w:hAnsi="Times New Roman" w:cs="Times New Roman"/>
          <w:sz w:val="24"/>
          <w:szCs w:val="24"/>
        </w:rPr>
        <w:t>*b</w:t>
      </w:r>
      <w:r w:rsidRPr="00345C4D">
        <w:rPr>
          <w:rFonts w:ascii="Times New Roman" w:hAnsi="Times New Roman" w:cs="Times New Roman"/>
          <w:sz w:val="24"/>
          <w:szCs w:val="24"/>
        </w:rPr>
        <w:t>)</w:t>
      </w:r>
      <w:r w:rsidRPr="00345C4D">
        <w:rPr>
          <w:rFonts w:ascii="Times New Roman" w:hAnsi="Times New Roman" w:cs="Times New Roman"/>
          <w:sz w:val="24"/>
          <w:szCs w:val="24"/>
        </w:rPr>
        <w:tab/>
        <w:t>567 distinct nations exist by treaty</w:t>
      </w:r>
    </w:p>
    <w:p w14:paraId="09334D81" w14:textId="4D7A117B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are over 1,000 partially sovereign nations</w:t>
      </w:r>
    </w:p>
    <w:p w14:paraId="103110B4" w14:textId="2A21AC1F" w:rsidR="00EE115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E1153" w:rsidRPr="00345C4D">
        <w:rPr>
          <w:rFonts w:ascii="Times New Roman" w:hAnsi="Times New Roman" w:cs="Times New Roman"/>
          <w:sz w:val="24"/>
          <w:szCs w:val="24"/>
        </w:rPr>
        <w:t>)</w:t>
      </w:r>
      <w:r w:rsidR="00EE115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1153" w:rsidRPr="00345C4D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EE1153" w:rsidRPr="00345C4D">
        <w:rPr>
          <w:rFonts w:ascii="Times New Roman" w:hAnsi="Times New Roman" w:cs="Times New Roman"/>
          <w:sz w:val="24"/>
          <w:szCs w:val="24"/>
        </w:rPr>
        <w:t xml:space="preserve"> are no partially sovereign nations</w:t>
      </w:r>
    </w:p>
    <w:p w14:paraId="455A7DC4" w14:textId="77777777" w:rsidR="00EE1153" w:rsidRPr="00345C4D" w:rsidRDefault="00EE1153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3B97A0C5" w14:textId="77777777" w:rsidR="00467273" w:rsidRPr="00345C4D" w:rsidRDefault="00EE115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16. </w:t>
      </w:r>
      <w:r w:rsidR="00467273" w:rsidRPr="00345C4D">
        <w:rPr>
          <w:rFonts w:ascii="Times New Roman" w:hAnsi="Times New Roman" w:cs="Times New Roman"/>
          <w:sz w:val="24"/>
          <w:szCs w:val="24"/>
        </w:rPr>
        <w:t>Confucius taught that society is made up of five relationships. These include all those below</w:t>
      </w:r>
    </w:p>
    <w:p w14:paraId="42FF73DE" w14:textId="77777777" w:rsidR="00467273" w:rsidRPr="00345C4D" w:rsidRDefault="0046727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EXCEPT which one?</w:t>
      </w:r>
    </w:p>
    <w:p w14:paraId="5D0CDE5E" w14:textId="08259864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elder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brother and younger brother</w:t>
      </w:r>
    </w:p>
    <w:p w14:paraId="51BBAA5E" w14:textId="69F2591E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father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and son</w:t>
      </w:r>
    </w:p>
    <w:p w14:paraId="2783B968" w14:textId="0CA1EDBD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husband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and wife</w:t>
      </w:r>
    </w:p>
    <w:p w14:paraId="036C9BC8" w14:textId="5A7F81E6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mother and daughter</w:t>
      </w:r>
    </w:p>
    <w:p w14:paraId="78A108B1" w14:textId="77777777" w:rsidR="00EE1153" w:rsidRPr="00345C4D" w:rsidRDefault="00EE1153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54D7619D" w14:textId="77777777" w:rsidR="00467273" w:rsidRPr="00345C4D" w:rsidRDefault="0046727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17. As an example of how the definition of communication reflects cultural beliefs, Berlo’s</w:t>
      </w:r>
    </w:p>
    <w:p w14:paraId="65C8B2DA" w14:textId="77777777" w:rsidR="00467273" w:rsidRPr="00345C4D" w:rsidRDefault="0046727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model of communication stresses the importance of</w:t>
      </w:r>
      <w:r w:rsidR="009521BB">
        <w:rPr>
          <w:rFonts w:ascii="Times New Roman" w:hAnsi="Times New Roman" w:cs="Times New Roman"/>
          <w:sz w:val="24"/>
          <w:szCs w:val="24"/>
        </w:rPr>
        <w:t>:</w:t>
      </w:r>
    </w:p>
    <w:p w14:paraId="5F8247D6" w14:textId="0211F879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channel</w:t>
      </w:r>
    </w:p>
    <w:p w14:paraId="240AB323" w14:textId="3F891A47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message</w:t>
      </w:r>
    </w:p>
    <w:p w14:paraId="498709C0" w14:textId="00E72BC5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receiver</w:t>
      </w:r>
    </w:p>
    <w:p w14:paraId="5C8DE1E4" w14:textId="3F86D964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the source</w:t>
      </w:r>
    </w:p>
    <w:p w14:paraId="4A1FCB2F" w14:textId="77777777" w:rsidR="00EE1153" w:rsidRPr="00345C4D" w:rsidRDefault="00EE1153" w:rsidP="0034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29E5E" w14:textId="77777777" w:rsidR="00467273" w:rsidRPr="00345C4D" w:rsidRDefault="0046727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18. In 2013, the use of English for Internet content was at approximately:</w:t>
      </w:r>
    </w:p>
    <w:p w14:paraId="05426341" w14:textId="3EBE7BAE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95%</w:t>
      </w:r>
    </w:p>
    <w:p w14:paraId="5EE665B1" w14:textId="7D1AB572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75%</w:t>
      </w:r>
    </w:p>
    <w:p w14:paraId="47D8102A" w14:textId="7EDEF0BA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*c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55%</w:t>
      </w:r>
    </w:p>
    <w:p w14:paraId="46F1056E" w14:textId="06E79F82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35%</w:t>
      </w:r>
    </w:p>
    <w:p w14:paraId="276A3590" w14:textId="77777777" w:rsidR="00467273" w:rsidRPr="00345C4D" w:rsidRDefault="00467273" w:rsidP="0034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59EAB" w14:textId="77777777" w:rsidR="00467273" w:rsidRPr="00345C4D" w:rsidRDefault="0046727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19. Google Translate provides text translations for:</w:t>
      </w:r>
    </w:p>
    <w:p w14:paraId="76F4D94A" w14:textId="79DB6159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32 languages but not Chinese characters</w:t>
      </w:r>
    </w:p>
    <w:p w14:paraId="2A40DD8D" w14:textId="34D644D5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57 languages including Chinese characters</w:t>
      </w:r>
    </w:p>
    <w:p w14:paraId="158032D5" w14:textId="410CABE2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English and Spanish</w:t>
      </w:r>
    </w:p>
    <w:p w14:paraId="722AC93A" w14:textId="1DD94FC7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English, Spanish, and Japanese</w:t>
      </w:r>
    </w:p>
    <w:p w14:paraId="6E76AA95" w14:textId="77777777" w:rsidR="00467273" w:rsidRPr="00345C4D" w:rsidRDefault="00467273" w:rsidP="0034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B015A" w14:textId="77777777" w:rsidR="00467273" w:rsidRPr="00345C4D" w:rsidRDefault="0046727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20. </w:t>
      </w:r>
      <w:r w:rsidRPr="00345C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C4D">
        <w:rPr>
          <w:rFonts w:ascii="Times New Roman" w:hAnsi="Times New Roman" w:cs="Times New Roman"/>
          <w:sz w:val="24"/>
          <w:szCs w:val="24"/>
        </w:rPr>
        <w:t>Schmid</w:t>
      </w:r>
      <w:proofErr w:type="spellEnd"/>
      <w:r w:rsidRPr="00345C4D">
        <w:rPr>
          <w:rFonts w:ascii="Times New Roman" w:hAnsi="Times New Roman" w:cs="Times New Roman"/>
          <w:sz w:val="24"/>
          <w:szCs w:val="24"/>
        </w:rPr>
        <w:t>-Isler compared Western and Chinese Internet news sites and found a difference in</w:t>
      </w:r>
    </w:p>
    <w:p w14:paraId="5EEFB0D6" w14:textId="224E7179" w:rsidR="00467273" w:rsidRPr="00345C4D" w:rsidRDefault="0046727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5C4D">
        <w:rPr>
          <w:rFonts w:ascii="Times New Roman" w:hAnsi="Times New Roman" w:cs="Times New Roman"/>
          <w:sz w:val="24"/>
          <w:szCs w:val="24"/>
        </w:rPr>
        <w:t>layout</w:t>
      </w:r>
      <w:proofErr w:type="gramEnd"/>
      <w:r w:rsidRPr="00345C4D">
        <w:rPr>
          <w:rFonts w:ascii="Times New Roman" w:hAnsi="Times New Roman" w:cs="Times New Roman"/>
          <w:sz w:val="24"/>
          <w:szCs w:val="24"/>
        </w:rPr>
        <w:t xml:space="preserve"> which</w:t>
      </w:r>
      <w:r w:rsidR="00930EF2" w:rsidRPr="00345C4D">
        <w:rPr>
          <w:rFonts w:ascii="Times New Roman" w:hAnsi="Times New Roman" w:cs="Times New Roman"/>
          <w:sz w:val="24"/>
          <w:szCs w:val="24"/>
        </w:rPr>
        <w:t xml:space="preserve"> is attributed too</w:t>
      </w:r>
      <w:r w:rsidR="009521BB">
        <w:rPr>
          <w:rFonts w:ascii="Times New Roman" w:hAnsi="Times New Roman" w:cs="Times New Roman"/>
          <w:sz w:val="24"/>
          <w:szCs w:val="24"/>
        </w:rPr>
        <w:t>:</w:t>
      </w:r>
    </w:p>
    <w:p w14:paraId="2C5FE519" w14:textId="024E74D9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culturally influenced perceptions of information storage and display</w:t>
      </w:r>
    </w:p>
    <w:p w14:paraId="75E4C460" w14:textId="45447C5A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symbol differences</w:t>
      </w:r>
    </w:p>
    <w:p w14:paraId="644E7DF9" w14:textId="1ADF9D69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Internet browser used</w:t>
      </w:r>
    </w:p>
    <w:p w14:paraId="3243B743" w14:textId="23A81586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273" w:rsidRPr="00345C4D">
        <w:rPr>
          <w:rFonts w:ascii="Times New Roman" w:hAnsi="Times New Roman" w:cs="Times New Roman"/>
          <w:sz w:val="24"/>
          <w:szCs w:val="24"/>
        </w:rPr>
        <w:t>values</w:t>
      </w:r>
      <w:proofErr w:type="gramEnd"/>
      <w:r w:rsidR="00467273" w:rsidRPr="00345C4D">
        <w:rPr>
          <w:rFonts w:ascii="Times New Roman" w:hAnsi="Times New Roman" w:cs="Times New Roman"/>
          <w:sz w:val="24"/>
          <w:szCs w:val="24"/>
        </w:rPr>
        <w:t xml:space="preserve"> of what is considered to be socially polite</w:t>
      </w:r>
    </w:p>
    <w:p w14:paraId="6ADA5E34" w14:textId="77777777" w:rsidR="00467273" w:rsidRPr="00345C4D" w:rsidRDefault="00467273" w:rsidP="0034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DB10" w14:textId="77777777" w:rsidR="00930EF2" w:rsidRPr="00345C4D" w:rsidRDefault="0046727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lastRenderedPageBreak/>
        <w:t xml:space="preserve">21. Neuroscientist Antonio </w:t>
      </w:r>
      <w:proofErr w:type="spellStart"/>
      <w:r w:rsidRPr="00345C4D">
        <w:rPr>
          <w:rFonts w:ascii="Times New Roman" w:hAnsi="Times New Roman" w:cs="Times New Roman"/>
          <w:sz w:val="24"/>
          <w:szCs w:val="24"/>
        </w:rPr>
        <w:t>Damasio</w:t>
      </w:r>
      <w:proofErr w:type="spellEnd"/>
      <w:r w:rsidRPr="00345C4D">
        <w:rPr>
          <w:rFonts w:ascii="Times New Roman" w:hAnsi="Times New Roman" w:cs="Times New Roman"/>
          <w:sz w:val="24"/>
          <w:szCs w:val="24"/>
        </w:rPr>
        <w:t xml:space="preserve"> contends that our wo</w:t>
      </w:r>
      <w:r w:rsidR="00930EF2" w:rsidRPr="00345C4D">
        <w:rPr>
          <w:rFonts w:ascii="Times New Roman" w:hAnsi="Times New Roman" w:cs="Times New Roman"/>
          <w:sz w:val="24"/>
          <w:szCs w:val="24"/>
        </w:rPr>
        <w:t>rld is so complex that cultures</w:t>
      </w:r>
    </w:p>
    <w:p w14:paraId="434CDD7D" w14:textId="77777777" w:rsidR="00467273" w:rsidRPr="00345C4D" w:rsidRDefault="00467273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developed to regulate life so that we could survive.</w:t>
      </w:r>
    </w:p>
    <w:p w14:paraId="76D9D4BB" w14:textId="6F0BCD00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1DC2FF59" w14:textId="00237D64" w:rsidR="00467273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7273" w:rsidRPr="00345C4D">
        <w:rPr>
          <w:rFonts w:ascii="Times New Roman" w:hAnsi="Times New Roman" w:cs="Times New Roman"/>
          <w:sz w:val="24"/>
          <w:szCs w:val="24"/>
        </w:rPr>
        <w:t>)</w:t>
      </w:r>
      <w:r w:rsidR="00467273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5CCAC515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F7A8F8" w14:textId="77777777" w:rsidR="00930EF2" w:rsidRPr="00345C4D" w:rsidRDefault="00930EF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22.</w:t>
      </w:r>
      <w:r w:rsidRPr="00345C4D">
        <w:rPr>
          <w:rFonts w:ascii="Times New Roman" w:hAnsi="Times New Roman" w:cs="Times New Roman"/>
          <w:sz w:val="24"/>
          <w:szCs w:val="24"/>
        </w:rPr>
        <w:tab/>
        <w:t>While Western cultures, beginning with ancient Greece, believed that their own way of life</w:t>
      </w:r>
    </w:p>
    <w:p w14:paraId="5D1A12F9" w14:textId="77777777" w:rsidR="00930EF2" w:rsidRPr="00345C4D" w:rsidRDefault="00930EF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was superior, imperial China did not.</w:t>
      </w:r>
    </w:p>
    <w:p w14:paraId="4C56D557" w14:textId="63C8C801" w:rsidR="00930EF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930EF2" w:rsidRPr="00345C4D">
        <w:rPr>
          <w:rFonts w:ascii="Times New Roman" w:hAnsi="Times New Roman" w:cs="Times New Roman"/>
          <w:sz w:val="24"/>
          <w:szCs w:val="24"/>
        </w:rPr>
        <w:t>)</w:t>
      </w:r>
      <w:r w:rsidR="00930EF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3A434040" w14:textId="32C4657F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930EF2" w:rsidRPr="00345C4D">
        <w:rPr>
          <w:rFonts w:ascii="Times New Roman" w:hAnsi="Times New Roman" w:cs="Times New Roman"/>
          <w:sz w:val="24"/>
          <w:szCs w:val="24"/>
        </w:rPr>
        <w:t>)</w:t>
      </w:r>
      <w:r w:rsidR="00930EF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4104A254" w14:textId="77777777" w:rsidR="00432872" w:rsidRPr="00345C4D" w:rsidRDefault="0043287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69D44A81" w14:textId="77777777" w:rsidR="00930EF2" w:rsidRPr="00345C4D" w:rsidRDefault="00930EF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23. In Hofstede's categorization of elements of culture, symbols refer to the socially essential</w:t>
      </w:r>
    </w:p>
    <w:p w14:paraId="103B167A" w14:textId="77777777" w:rsidR="00930EF2" w:rsidRPr="00345C4D" w:rsidRDefault="00930EF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activities within a culture.</w:t>
      </w:r>
    </w:p>
    <w:p w14:paraId="45D9F11B" w14:textId="46C3F062" w:rsidR="00930EF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930EF2" w:rsidRPr="00345C4D">
        <w:rPr>
          <w:rFonts w:ascii="Times New Roman" w:hAnsi="Times New Roman" w:cs="Times New Roman"/>
          <w:sz w:val="24"/>
          <w:szCs w:val="24"/>
        </w:rPr>
        <w:t>)</w:t>
      </w:r>
      <w:r w:rsidR="00930EF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550367C8" w14:textId="33769394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930EF2" w:rsidRPr="00345C4D">
        <w:rPr>
          <w:rFonts w:ascii="Times New Roman" w:hAnsi="Times New Roman" w:cs="Times New Roman"/>
          <w:sz w:val="24"/>
          <w:szCs w:val="24"/>
        </w:rPr>
        <w:t>)</w:t>
      </w:r>
      <w:r w:rsidR="00930EF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7EB14EBA" w14:textId="77777777" w:rsidR="00432872" w:rsidRPr="00345C4D" w:rsidRDefault="0043287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73262510" w14:textId="77777777" w:rsidR="005B7D38" w:rsidRPr="00345C4D" w:rsidRDefault="00930EF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24. Cultural identity refers to the identification with and perceiv</w:t>
      </w:r>
      <w:r w:rsidR="005B7D38" w:rsidRPr="00345C4D">
        <w:rPr>
          <w:rFonts w:ascii="Times New Roman" w:hAnsi="Times New Roman" w:cs="Times New Roman"/>
          <w:sz w:val="24"/>
          <w:szCs w:val="24"/>
        </w:rPr>
        <w:t>ed acceptance into a group that</w:t>
      </w:r>
    </w:p>
    <w:p w14:paraId="1968BB72" w14:textId="77777777" w:rsidR="00930EF2" w:rsidRPr="00345C4D" w:rsidRDefault="00930EF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has a shared system of symbols and means as well as norms for conduct.</w:t>
      </w:r>
    </w:p>
    <w:p w14:paraId="61EBB5CA" w14:textId="67085175" w:rsidR="00930EF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930EF2" w:rsidRPr="00345C4D">
        <w:rPr>
          <w:rFonts w:ascii="Times New Roman" w:hAnsi="Times New Roman" w:cs="Times New Roman"/>
          <w:sz w:val="24"/>
          <w:szCs w:val="24"/>
        </w:rPr>
        <w:t>)</w:t>
      </w:r>
      <w:r w:rsidR="00930EF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2AA9FB1F" w14:textId="3F86E960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930EF2" w:rsidRPr="00345C4D">
        <w:rPr>
          <w:rFonts w:ascii="Times New Roman" w:hAnsi="Times New Roman" w:cs="Times New Roman"/>
          <w:sz w:val="24"/>
          <w:szCs w:val="24"/>
        </w:rPr>
        <w:t>)</w:t>
      </w:r>
      <w:r w:rsidR="00930EF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5613ADF3" w14:textId="77777777" w:rsidR="00432872" w:rsidRPr="00345C4D" w:rsidRDefault="0043287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4C052D60" w14:textId="77777777" w:rsidR="00930EF2" w:rsidRPr="00345C4D" w:rsidRDefault="00930EF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25. Superstitions are part of one's cultural identification.</w:t>
      </w:r>
    </w:p>
    <w:p w14:paraId="7DAA9D81" w14:textId="4529D44A" w:rsidR="00930EF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930EF2" w:rsidRPr="00345C4D">
        <w:rPr>
          <w:rFonts w:ascii="Times New Roman" w:hAnsi="Times New Roman" w:cs="Times New Roman"/>
          <w:sz w:val="24"/>
          <w:szCs w:val="24"/>
        </w:rPr>
        <w:t>)</w:t>
      </w:r>
      <w:r w:rsidR="00930EF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156951B5" w14:textId="29990970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930EF2" w:rsidRPr="00345C4D">
        <w:rPr>
          <w:rFonts w:ascii="Times New Roman" w:hAnsi="Times New Roman" w:cs="Times New Roman"/>
          <w:sz w:val="24"/>
          <w:szCs w:val="24"/>
        </w:rPr>
        <w:t>)</w:t>
      </w:r>
      <w:r w:rsidR="00930EF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04703957" w14:textId="77777777" w:rsidR="00432872" w:rsidRPr="00345C4D" w:rsidRDefault="0043287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60547500" w14:textId="77777777" w:rsidR="00432872" w:rsidRPr="00345C4D" w:rsidRDefault="0043287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26. Because the Treaty of Waitangi was recorded in both </w:t>
      </w:r>
      <w:proofErr w:type="spellStart"/>
      <w:r w:rsidRPr="00345C4D">
        <w:rPr>
          <w:rFonts w:ascii="Times New Roman" w:hAnsi="Times New Roman" w:cs="Times New Roman"/>
          <w:sz w:val="24"/>
          <w:szCs w:val="24"/>
        </w:rPr>
        <w:t>Mâori</w:t>
      </w:r>
      <w:proofErr w:type="spellEnd"/>
      <w:r w:rsidRPr="00345C4D">
        <w:rPr>
          <w:rFonts w:ascii="Times New Roman" w:hAnsi="Times New Roman" w:cs="Times New Roman"/>
          <w:sz w:val="24"/>
          <w:szCs w:val="24"/>
        </w:rPr>
        <w:t xml:space="preserve"> and in English, there have been</w:t>
      </w:r>
    </w:p>
    <w:p w14:paraId="23197C42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few misunderstandings about governance and sovereignty in New Zealand.</w:t>
      </w:r>
    </w:p>
    <w:p w14:paraId="23C0C21A" w14:textId="392FB5C7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34E315EB" w14:textId="767CF459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06CCB43D" w14:textId="77777777" w:rsidR="00432872" w:rsidRPr="00345C4D" w:rsidRDefault="0043287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762B2FCB" w14:textId="77777777" w:rsidR="00432872" w:rsidRPr="00345C4D" w:rsidRDefault="0043287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27. One study of English and French speakers in Quebec found that interethnic communicators</w:t>
      </w:r>
    </w:p>
    <w:p w14:paraId="71D58251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limited their interaction to superficial encounters.</w:t>
      </w:r>
    </w:p>
    <w:p w14:paraId="26F55C22" w14:textId="32B6E8E4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2DDC3DD3" w14:textId="26759C62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753C8757" w14:textId="77777777" w:rsidR="00432872" w:rsidRPr="00345C4D" w:rsidRDefault="00432872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2E20FD95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28. The term “co-culture” is used to emphasize that we are all members of multiple groups.</w:t>
      </w:r>
    </w:p>
    <w:p w14:paraId="42AD030A" w14:textId="56A0412C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025A5C2C" w14:textId="2E1139F0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5F8EA6AD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D1882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29. </w:t>
      </w:r>
      <w:r w:rsidRPr="00345C4D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345C4D">
        <w:rPr>
          <w:rFonts w:ascii="Times New Roman" w:hAnsi="Times New Roman" w:cs="Times New Roman"/>
          <w:i/>
          <w:iCs/>
          <w:sz w:val="24"/>
          <w:szCs w:val="24"/>
        </w:rPr>
        <w:t>Employment Division of Oregon v. Smith</w:t>
      </w:r>
      <w:r w:rsidRPr="00345C4D">
        <w:rPr>
          <w:rFonts w:ascii="Times New Roman" w:hAnsi="Times New Roman" w:cs="Times New Roman"/>
          <w:sz w:val="24"/>
          <w:szCs w:val="24"/>
        </w:rPr>
        <w:t xml:space="preserve"> decision has been used to limit religious expression in the United States.</w:t>
      </w:r>
    </w:p>
    <w:p w14:paraId="6BC22604" w14:textId="65E86E1F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12394BC9" w14:textId="3BEFEC17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3B1D19E3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6F852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30. Subgroups are like cultures in that they provide norms that guide individuals' behaviors.</w:t>
      </w:r>
    </w:p>
    <w:p w14:paraId="7D216057" w14:textId="20D59579" w:rsidR="00432872" w:rsidRPr="00224E86" w:rsidRDefault="00224E86" w:rsidP="00224E86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*a) </w:t>
      </w:r>
      <w:r w:rsidR="00432872" w:rsidRPr="00224E86">
        <w:rPr>
          <w:rFonts w:ascii="Times New Roman" w:hAnsi="Times New Roman" w:cs="Times New Roman"/>
          <w:sz w:val="24"/>
          <w:szCs w:val="24"/>
        </w:rPr>
        <w:t>True</w:t>
      </w:r>
    </w:p>
    <w:p w14:paraId="0479E1CB" w14:textId="70880D6E" w:rsidR="00432872" w:rsidRPr="00345C4D" w:rsidRDefault="00224E8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32872" w:rsidRPr="00345C4D">
        <w:rPr>
          <w:rFonts w:ascii="Times New Roman" w:hAnsi="Times New Roman" w:cs="Times New Roman"/>
          <w:sz w:val="24"/>
          <w:szCs w:val="24"/>
        </w:rPr>
        <w:t>False</w:t>
      </w:r>
    </w:p>
    <w:p w14:paraId="52D7E9B5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lastRenderedPageBreak/>
        <w:t>31. New research has identified a single race-defining gene.</w:t>
      </w:r>
    </w:p>
    <w:p w14:paraId="402DB11A" w14:textId="27E52271" w:rsidR="00432872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33EFFEF3" w14:textId="3070148B" w:rsidR="00432872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*b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19147537" w14:textId="77777777" w:rsidR="00432872" w:rsidRPr="00345C4D" w:rsidRDefault="00432872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176A7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ab/>
        <w:t>32. Most scientists have abandoned the concept of biological race as a meaningful concept.</w:t>
      </w:r>
    </w:p>
    <w:p w14:paraId="2491BCEF" w14:textId="56D0F76E" w:rsidR="00432872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0609F59E" w14:textId="6B6B16A2" w:rsidR="00432872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47206B3D" w14:textId="77777777" w:rsidR="00432872" w:rsidRPr="00345C4D" w:rsidRDefault="00432872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EEFE2" w14:textId="77777777" w:rsidR="00432872" w:rsidRPr="00345C4D" w:rsidRDefault="00432872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33.</w:t>
      </w:r>
      <w:r w:rsidRPr="00345C4D">
        <w:rPr>
          <w:rFonts w:ascii="Times New Roman" w:hAnsi="Times New Roman" w:cs="Times New Roman"/>
          <w:sz w:val="24"/>
          <w:szCs w:val="24"/>
        </w:rPr>
        <w:tab/>
        <w:t>According to Michael Omi, an ethnic studies expert at UC Berkeley, “you can be born one race and die another.”</w:t>
      </w:r>
    </w:p>
    <w:p w14:paraId="55057A15" w14:textId="29B1161F" w:rsidR="00432872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4E294E52" w14:textId="472C5ACF" w:rsidR="00432872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2872" w:rsidRPr="00345C4D">
        <w:rPr>
          <w:rFonts w:ascii="Times New Roman" w:hAnsi="Times New Roman" w:cs="Times New Roman"/>
          <w:sz w:val="24"/>
          <w:szCs w:val="24"/>
        </w:rPr>
        <w:t>)</w:t>
      </w:r>
      <w:r w:rsidR="00432872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21AE7FB3" w14:textId="77777777" w:rsidR="00432872" w:rsidRPr="00345C4D" w:rsidRDefault="00432872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5BCAF" w14:textId="77777777" w:rsidR="00464096" w:rsidRPr="00345C4D" w:rsidRDefault="00464096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34. Communication and culture should be studied separately.</w:t>
      </w:r>
    </w:p>
    <w:p w14:paraId="60046A6D" w14:textId="09AA70F7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2473C42C" w14:textId="67E67B36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08398708" w14:textId="77777777" w:rsidR="00464096" w:rsidRPr="00345C4D" w:rsidRDefault="00464096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DF67B" w14:textId="77777777" w:rsidR="00464096" w:rsidRPr="00345C4D" w:rsidRDefault="00464096" w:rsidP="0034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35. Culture is a code we learn and share, and learning and sharing require communication</w:t>
      </w:r>
      <w:r w:rsidR="005B7D38" w:rsidRPr="00345C4D">
        <w:rPr>
          <w:rFonts w:ascii="Times New Roman" w:hAnsi="Times New Roman" w:cs="Times New Roman"/>
          <w:sz w:val="24"/>
          <w:szCs w:val="24"/>
        </w:rPr>
        <w:t>.</w:t>
      </w:r>
    </w:p>
    <w:p w14:paraId="26E5857B" w14:textId="6ABC7511" w:rsidR="00464096" w:rsidRPr="00345C4D" w:rsidRDefault="00616334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64096" w:rsidRPr="00345C4D">
        <w:rPr>
          <w:rFonts w:ascii="Times New Roman" w:hAnsi="Times New Roman" w:cs="Times New Roman"/>
          <w:sz w:val="24"/>
          <w:szCs w:val="24"/>
        </w:rPr>
        <w:t>)    True</w:t>
      </w:r>
    </w:p>
    <w:p w14:paraId="4E3E8D62" w14:textId="1C06A774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50C2D04D" w14:textId="77777777" w:rsidR="00464096" w:rsidRPr="00345C4D" w:rsidRDefault="0046409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5CBE02CC" w14:textId="77777777" w:rsidR="005B7D38" w:rsidRPr="00345C4D" w:rsidRDefault="00464096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36. Among the five effects June Yum describes that Confucianism has on interpers</w:t>
      </w:r>
      <w:r w:rsidR="005B7D38" w:rsidRPr="00345C4D">
        <w:rPr>
          <w:rFonts w:ascii="Times New Roman" w:hAnsi="Times New Roman" w:cs="Times New Roman"/>
          <w:sz w:val="24"/>
          <w:szCs w:val="24"/>
        </w:rPr>
        <w:t>onal</w:t>
      </w:r>
    </w:p>
    <w:p w14:paraId="007E2A60" w14:textId="77777777" w:rsidR="00464096" w:rsidRPr="00345C4D" w:rsidRDefault="00464096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communication is the use of intermediaries or third parties to avoid direct confrontation.</w:t>
      </w:r>
    </w:p>
    <w:p w14:paraId="032C4553" w14:textId="5AE3F600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546C2737" w14:textId="65D8277F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542958CF" w14:textId="77777777" w:rsidR="00464096" w:rsidRPr="00345C4D" w:rsidRDefault="00464096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0D70A" w14:textId="77777777" w:rsidR="00464096" w:rsidRPr="00345C4D" w:rsidRDefault="00464096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37. Korean has special vocabularies for each sex, for different degrees of social status and degrees of intimacy, and for formal occasions.</w:t>
      </w:r>
    </w:p>
    <w:p w14:paraId="3F866C4E" w14:textId="21CF8D9B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22F5C5BA" w14:textId="185E46CF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49AF3ECC" w14:textId="77777777" w:rsidR="00464096" w:rsidRPr="00345C4D" w:rsidRDefault="0046409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6308E3DC" w14:textId="77777777" w:rsidR="00464096" w:rsidRPr="00345C4D" w:rsidRDefault="00464096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38. The Chinese concept of </w:t>
      </w:r>
      <w:proofErr w:type="spellStart"/>
      <w:r w:rsidRPr="00345C4D">
        <w:rPr>
          <w:rFonts w:ascii="Times New Roman" w:hAnsi="Times New Roman" w:cs="Times New Roman"/>
          <w:i/>
          <w:iCs/>
          <w:sz w:val="24"/>
          <w:szCs w:val="24"/>
        </w:rPr>
        <w:t>guanxi</w:t>
      </w:r>
      <w:proofErr w:type="spellEnd"/>
      <w:r w:rsidRPr="00345C4D">
        <w:rPr>
          <w:rFonts w:ascii="Times New Roman" w:hAnsi="Times New Roman" w:cs="Times New Roman"/>
          <w:sz w:val="24"/>
          <w:szCs w:val="24"/>
        </w:rPr>
        <w:t xml:space="preserve"> is best translated as the “connections” one has.</w:t>
      </w:r>
    </w:p>
    <w:p w14:paraId="671A6143" w14:textId="327826B6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7A122838" w14:textId="34440ED0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259DE73A" w14:textId="77777777" w:rsidR="00464096" w:rsidRPr="00345C4D" w:rsidRDefault="0046409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C71B7" w14:textId="77777777" w:rsidR="00464096" w:rsidRPr="00345C4D" w:rsidRDefault="00464096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>39. In all communication models, the role of the communication receiver is passive.</w:t>
      </w:r>
    </w:p>
    <w:p w14:paraId="19634490" w14:textId="432C23E3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1049FBF1" w14:textId="4671DED2" w:rsidR="00464096" w:rsidRPr="00345C4D" w:rsidRDefault="0046409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ab/>
      </w:r>
      <w:r w:rsidR="00616334">
        <w:rPr>
          <w:rFonts w:ascii="Times New Roman" w:hAnsi="Times New Roman" w:cs="Times New Roman"/>
          <w:sz w:val="24"/>
          <w:szCs w:val="24"/>
        </w:rPr>
        <w:t>*b</w:t>
      </w:r>
      <w:r w:rsidRPr="00345C4D">
        <w:rPr>
          <w:rFonts w:ascii="Times New Roman" w:hAnsi="Times New Roman" w:cs="Times New Roman"/>
          <w:sz w:val="24"/>
          <w:szCs w:val="24"/>
        </w:rPr>
        <w:t>)</w:t>
      </w:r>
      <w:r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015305CD" w14:textId="77777777" w:rsidR="00464096" w:rsidRPr="00345C4D" w:rsidRDefault="0046409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7A6B96F3" w14:textId="1A9A0571" w:rsidR="00464096" w:rsidRPr="00345C4D" w:rsidRDefault="00464096" w:rsidP="00345C4D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5B7D38" w:rsidRPr="00345C4D">
        <w:rPr>
          <w:rFonts w:ascii="Times New Roman" w:hAnsi="Times New Roman" w:cs="Times New Roman"/>
          <w:sz w:val="24"/>
          <w:szCs w:val="24"/>
        </w:rPr>
        <w:t>Cyworld</w:t>
      </w:r>
      <w:proofErr w:type="spellEnd"/>
      <w:r w:rsidR="005B7D38" w:rsidRPr="00345C4D">
        <w:rPr>
          <w:rFonts w:ascii="Times New Roman" w:hAnsi="Times New Roman" w:cs="Times New Roman"/>
          <w:sz w:val="24"/>
          <w:szCs w:val="24"/>
        </w:rPr>
        <w:t xml:space="preserve">, a Korea-based social media site, </w:t>
      </w:r>
      <w:r w:rsidR="00224E86" w:rsidRPr="00345C4D">
        <w:rPr>
          <w:rFonts w:ascii="Times New Roman" w:hAnsi="Times New Roman" w:cs="Times New Roman"/>
          <w:sz w:val="24"/>
          <w:szCs w:val="24"/>
        </w:rPr>
        <w:t>e</w:t>
      </w:r>
      <w:r w:rsidR="00224E86">
        <w:rPr>
          <w:rFonts w:ascii="Times New Roman" w:hAnsi="Times New Roman" w:cs="Times New Roman"/>
          <w:sz w:val="24"/>
          <w:szCs w:val="24"/>
        </w:rPr>
        <w:t xml:space="preserve">mployed </w:t>
      </w:r>
      <w:r w:rsidR="005B7D38" w:rsidRPr="00345C4D">
        <w:rPr>
          <w:rFonts w:ascii="Times New Roman" w:hAnsi="Times New Roman" w:cs="Times New Roman"/>
          <w:sz w:val="24"/>
          <w:szCs w:val="24"/>
        </w:rPr>
        <w:t>more than a third of the entire Korean</w:t>
      </w:r>
      <w:r w:rsidR="00616334">
        <w:rPr>
          <w:rFonts w:ascii="Times New Roman" w:hAnsi="Times New Roman" w:cs="Times New Roman"/>
          <w:sz w:val="24"/>
          <w:szCs w:val="24"/>
        </w:rPr>
        <w:t xml:space="preserve"> </w:t>
      </w:r>
      <w:r w:rsidR="005B7D38" w:rsidRPr="00345C4D">
        <w:rPr>
          <w:rFonts w:ascii="Times New Roman" w:hAnsi="Times New Roman" w:cs="Times New Roman"/>
          <w:sz w:val="24"/>
          <w:szCs w:val="24"/>
        </w:rPr>
        <w:t>population in 2009.</w:t>
      </w:r>
    </w:p>
    <w:p w14:paraId="0C8ADED1" w14:textId="3B06006D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True</w:t>
      </w:r>
    </w:p>
    <w:p w14:paraId="4692B930" w14:textId="1131B554" w:rsidR="00464096" w:rsidRPr="00345C4D" w:rsidRDefault="00616334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64096" w:rsidRPr="00345C4D">
        <w:rPr>
          <w:rFonts w:ascii="Times New Roman" w:hAnsi="Times New Roman" w:cs="Times New Roman"/>
          <w:sz w:val="24"/>
          <w:szCs w:val="24"/>
        </w:rPr>
        <w:t>)</w:t>
      </w:r>
      <w:r w:rsidR="00464096" w:rsidRPr="00345C4D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05D7484C" w14:textId="77777777" w:rsidR="00464096" w:rsidRPr="00345C4D" w:rsidRDefault="00464096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2EFD47A1" w14:textId="77777777" w:rsidR="005B7D38" w:rsidRPr="00345C4D" w:rsidRDefault="005B7D38" w:rsidP="00345C4D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z w:val="24"/>
          <w:szCs w:val="24"/>
        </w:rPr>
      </w:pPr>
    </w:p>
    <w:p w14:paraId="45B1B1EC" w14:textId="77777777" w:rsidR="00432872" w:rsidRPr="00345C4D" w:rsidRDefault="00432872" w:rsidP="0034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A61B9" w14:textId="5C33B5F8" w:rsidR="00616334" w:rsidRDefault="00616334" w:rsidP="00345C4D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TYPE: F</w:t>
      </w:r>
    </w:p>
    <w:p w14:paraId="4D037AAF" w14:textId="37B87C78" w:rsidR="005B7D38" w:rsidRDefault="005B7D38" w:rsidP="00345C4D">
      <w:pPr>
        <w:pStyle w:val="Heading1"/>
        <w:suppressAutoHyphens/>
        <w:spacing w:before="0" w:after="0" w:line="240" w:lineRule="auto"/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</w:pPr>
      <w:r w:rsidRPr="00345C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41. According to </w:t>
      </w:r>
      <w:r w:rsidRPr="00345C4D"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  <w:t xml:space="preserve">Sir David </w:t>
      </w:r>
      <w:proofErr w:type="spellStart"/>
      <w:r w:rsidRPr="00345C4D"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  <w:t>Cannadine</w:t>
      </w:r>
      <w:proofErr w:type="spellEnd"/>
      <w:r w:rsidRPr="00345C4D"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  <w:t xml:space="preserve"> (2013)</w:t>
      </w:r>
      <w:r w:rsidR="00BE6160"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  <w:t>, t</w:t>
      </w:r>
      <w:r w:rsidRPr="00345C4D"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  <w:t xml:space="preserve">here are six main forms of regulators of social networks, of human life: religion, nation, class, gender, race, and </w:t>
      </w:r>
      <w:r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345C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345C4D"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704B362D" w14:textId="64313815" w:rsidR="00616334" w:rsidRPr="00616334" w:rsidRDefault="00616334" w:rsidP="00616334">
      <w:r>
        <w:t xml:space="preserve">*a. </w:t>
      </w:r>
      <w:r>
        <w:t>civilization</w:t>
      </w:r>
    </w:p>
    <w:p w14:paraId="19865E26" w14:textId="4C0E5A54" w:rsidR="005B7D38" w:rsidRPr="00616334" w:rsidRDefault="00616334" w:rsidP="00616334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TYPE: F</w:t>
      </w:r>
    </w:p>
    <w:p w14:paraId="52D691B9" w14:textId="77777777" w:rsidR="005B7D38" w:rsidRPr="00345C4D" w:rsidRDefault="005B7D38" w:rsidP="00345C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5C4D">
        <w:rPr>
          <w:rFonts w:ascii="Times New Roman" w:hAnsi="Times New Roman" w:cs="Times New Roman"/>
          <w:bCs/>
          <w:sz w:val="24"/>
          <w:szCs w:val="24"/>
        </w:rPr>
        <w:t xml:space="preserve">42. </w:t>
      </w:r>
      <w:r w:rsidR="00345C4D"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r w:rsidR="00345C4D" w:rsidRPr="00345C4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is the oldest source of human identity and conflict.</w:t>
      </w:r>
    </w:p>
    <w:p w14:paraId="2DB2059F" w14:textId="439FE514" w:rsidR="00616334" w:rsidRDefault="00616334" w:rsidP="00616334">
      <w:pPr>
        <w:pStyle w:val="Heading2"/>
        <w:suppressAutoHyphens/>
        <w:spacing w:before="0" w:line="240" w:lineRule="auto"/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*a. </w:t>
      </w:r>
      <w:r w:rsidRPr="00616334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Religion</w:t>
      </w:r>
    </w:p>
    <w:p w14:paraId="68241797" w14:textId="77777777" w:rsidR="00616334" w:rsidRDefault="00616334" w:rsidP="00616334"/>
    <w:p w14:paraId="70AFEA9F" w14:textId="5F662F3C" w:rsidR="00616334" w:rsidRPr="00616334" w:rsidRDefault="00616334" w:rsidP="00616334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TYPE: F</w:t>
      </w:r>
    </w:p>
    <w:p w14:paraId="237BA301" w14:textId="3B8BE122" w:rsidR="00345C4D" w:rsidRDefault="00345C4D" w:rsidP="00345C4D">
      <w:pPr>
        <w:pStyle w:val="Heading1"/>
        <w:suppressAutoHyphens/>
        <w:spacing w:before="0" w:after="0" w:line="240" w:lineRule="auto"/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</w:pPr>
      <w:r w:rsidRPr="00345C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43. </w:t>
      </w:r>
      <w:r w:rsidRPr="00345C4D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The Crusades of the 11</w:t>
      </w:r>
      <w:r w:rsidRPr="00345C4D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vertAlign w:val="superscript"/>
        </w:rPr>
        <w:t>th</w:t>
      </w:r>
      <w:r w:rsidRPr="00345C4D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 to 13</w:t>
      </w:r>
      <w:r w:rsidRPr="00345C4D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vertAlign w:val="superscript"/>
        </w:rPr>
        <w:t>th</w:t>
      </w:r>
      <w:r w:rsidRPr="00345C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centuries of the </w:t>
      </w:r>
      <w:r w:rsidRPr="00345C4D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Christians against the Muslims, t</w:t>
      </w:r>
      <w:r w:rsidRPr="00345C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he 16</w:t>
      </w:r>
      <w:r w:rsidRPr="00345C4D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th</w:t>
      </w:r>
      <w:r w:rsidRPr="00345C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century </w:t>
      </w:r>
      <w:r w:rsidR="00224E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Wars of Succession</w:t>
      </w:r>
      <w:r w:rsidRPr="00345C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between Roman Catholics and Protestants, and the 1990s war in former Yugoslavia, divided along Orthodox, Catholic, and Muslim lines are examples of </w:t>
      </w:r>
      <w:r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345C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345C4D"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423CCB4B" w14:textId="0BBFD7B9" w:rsidR="00616334" w:rsidRPr="00616334" w:rsidRDefault="00616334" w:rsidP="00616334">
      <w:r>
        <w:t xml:space="preserve">*a. </w:t>
      </w:r>
      <w:r>
        <w:t>religious wars</w:t>
      </w:r>
    </w:p>
    <w:p w14:paraId="59292571" w14:textId="0C7C74C0" w:rsidR="00345C4D" w:rsidRPr="00616334" w:rsidRDefault="00616334" w:rsidP="00616334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TYPE: F</w:t>
      </w:r>
    </w:p>
    <w:p w14:paraId="1A8E5637" w14:textId="0048B184" w:rsidR="00345C4D" w:rsidRDefault="00345C4D" w:rsidP="00345C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C4D">
        <w:rPr>
          <w:rFonts w:ascii="Times New Roman" w:hAnsi="Times New Roman" w:cs="Times New Roman"/>
          <w:sz w:val="24"/>
          <w:szCs w:val="24"/>
        </w:rPr>
        <w:t xml:space="preserve">44. </w:t>
      </w:r>
      <w:r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The ______________ may be the most significant political creation of modern times.</w:t>
      </w:r>
    </w:p>
    <w:p w14:paraId="618E409D" w14:textId="4CC1BFC3" w:rsidR="00345C4D" w:rsidRDefault="00616334" w:rsidP="00345C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*a. </w:t>
      </w:r>
      <w:r>
        <w:t>nation-state</w:t>
      </w:r>
    </w:p>
    <w:p w14:paraId="1D979DFA" w14:textId="77777777" w:rsidR="00616334" w:rsidRDefault="00616334" w:rsidP="00345C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20474" w14:textId="19D88FE2" w:rsidR="00616334" w:rsidRPr="00616334" w:rsidRDefault="00616334" w:rsidP="00616334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TYPE: F</w:t>
      </w:r>
    </w:p>
    <w:p w14:paraId="2951AF90" w14:textId="77777777" w:rsidR="00345C4D" w:rsidRDefault="00345C4D" w:rsidP="00345C4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45C4D">
        <w:rPr>
          <w:rFonts w:ascii="Times New Roman" w:hAnsi="Times New Roman" w:cs="Times New Roman"/>
          <w:color w:val="000000" w:themeColor="text1"/>
          <w:sz w:val="24"/>
          <w:szCs w:val="24"/>
        </w:rPr>
        <w:t>45. 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45C4D">
        <w:rPr>
          <w:rFonts w:ascii="Times New Roman" w:hAnsi="Times New Roman" w:cs="Times New Roman"/>
          <w:kern w:val="2"/>
          <w:sz w:val="24"/>
          <w:szCs w:val="24"/>
        </w:rPr>
        <w:t>are</w:t>
      </w:r>
      <w:proofErr w:type="gramEnd"/>
      <w:r w:rsidRPr="00345C4D">
        <w:rPr>
          <w:rFonts w:ascii="Times New Roman" w:hAnsi="Times New Roman" w:cs="Times New Roman"/>
          <w:kern w:val="2"/>
          <w:sz w:val="24"/>
          <w:szCs w:val="24"/>
        </w:rPr>
        <w:t xml:space="preserve"> an element of culture referring to verbal and nonverbal language.</w:t>
      </w:r>
    </w:p>
    <w:p w14:paraId="42824FB0" w14:textId="27C8885F" w:rsidR="00616334" w:rsidRPr="00345C4D" w:rsidRDefault="00616334" w:rsidP="00616334">
      <w:pPr>
        <w:pStyle w:val="NoSpacing"/>
      </w:pPr>
      <w:r>
        <w:t>*a. Symbols</w:t>
      </w:r>
    </w:p>
    <w:p w14:paraId="3DC8E9B3" w14:textId="77777777" w:rsidR="00345C4D" w:rsidRDefault="00345C4D" w:rsidP="00616334">
      <w:pPr>
        <w:pStyle w:val="NoSpacing"/>
      </w:pPr>
    </w:p>
    <w:p w14:paraId="39E4F64F" w14:textId="34C90DA4" w:rsidR="00616334" w:rsidRPr="00616334" w:rsidRDefault="00616334" w:rsidP="00616334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TYPE: F</w:t>
      </w:r>
    </w:p>
    <w:p w14:paraId="5FBA4F51" w14:textId="77777777" w:rsidR="0012470F" w:rsidRDefault="00345C4D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2470F">
        <w:rPr>
          <w:rFonts w:ascii="Times New Roman" w:hAnsi="Times New Roman" w:cs="Times New Roman"/>
          <w:bCs/>
          <w:sz w:val="24"/>
          <w:szCs w:val="24"/>
        </w:rPr>
        <w:t xml:space="preserve">46. </w:t>
      </w:r>
      <w:r w:rsidRPr="0012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proofErr w:type="gramStart"/>
      <w:r w:rsidR="0012470F" w:rsidRPr="0012470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gramEnd"/>
      <w:r w:rsidR="0012470F" w:rsidRPr="0012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F" w:rsidRPr="0012470F">
        <w:rPr>
          <w:rFonts w:ascii="Times New Roman" w:hAnsi="Times New Roman" w:cs="Times New Roman"/>
          <w:kern w:val="2"/>
          <w:sz w:val="24"/>
          <w:szCs w:val="24"/>
        </w:rPr>
        <w:t>real or imaginary people who serve as behavior models within a culture.</w:t>
      </w:r>
    </w:p>
    <w:p w14:paraId="201D1ABB" w14:textId="20012EF2" w:rsidR="00616334" w:rsidRPr="0012470F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*a. Heroes</w:t>
      </w:r>
    </w:p>
    <w:p w14:paraId="0981C7B9" w14:textId="77777777" w:rsidR="0012470F" w:rsidRPr="0012470F" w:rsidRDefault="0012470F" w:rsidP="00345C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2B40E" w14:textId="13727B7E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F</w:t>
      </w:r>
    </w:p>
    <w:p w14:paraId="52D7A9E5" w14:textId="77777777" w:rsidR="0012470F" w:rsidRDefault="0012470F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0F">
        <w:rPr>
          <w:rFonts w:ascii="Times New Roman" w:hAnsi="Times New Roman" w:cs="Times New Roman"/>
          <w:bCs/>
          <w:sz w:val="24"/>
          <w:szCs w:val="24"/>
        </w:rPr>
        <w:t xml:space="preserve">47. </w:t>
      </w:r>
      <w:r w:rsidRPr="0012470F">
        <w:rPr>
          <w:rFonts w:ascii="Times New Roman" w:hAnsi="Times New Roman" w:cs="Times New Roman"/>
          <w:color w:val="000000" w:themeColor="text1"/>
          <w:sz w:val="24"/>
          <w:szCs w:val="24"/>
        </w:rPr>
        <w:t>______________ has been traditionally defined as a position in a society’s hierarchy based on income, education, occupation, or neighborhood.</w:t>
      </w:r>
    </w:p>
    <w:p w14:paraId="369D9E0B" w14:textId="30612D42" w:rsidR="0012470F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*a. </w:t>
      </w:r>
      <w:r>
        <w:t>Social class</w:t>
      </w:r>
    </w:p>
    <w:p w14:paraId="29F854A9" w14:textId="77777777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204C3" w14:textId="1D4D60C5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TYPE: F</w:t>
      </w:r>
    </w:p>
    <w:p w14:paraId="57C4DC65" w14:textId="77777777" w:rsidR="0012470F" w:rsidRDefault="0012470F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</w:t>
      </w:r>
      <w:r w:rsidRPr="0012470F">
        <w:rPr>
          <w:rFonts w:ascii="Times New Roman" w:hAnsi="Times New Roman" w:cs="Times New Roman"/>
          <w:sz w:val="24"/>
          <w:szCs w:val="24"/>
        </w:rPr>
        <w:t xml:space="preserve">Hart and </w:t>
      </w:r>
      <w:proofErr w:type="spellStart"/>
      <w:r w:rsidRPr="0012470F">
        <w:rPr>
          <w:rFonts w:ascii="Times New Roman" w:hAnsi="Times New Roman" w:cs="Times New Roman"/>
          <w:sz w:val="24"/>
          <w:szCs w:val="24"/>
        </w:rPr>
        <w:t>Risley</w:t>
      </w:r>
      <w:proofErr w:type="spellEnd"/>
      <w:r w:rsidRPr="0012470F">
        <w:rPr>
          <w:rFonts w:ascii="Times New Roman" w:hAnsi="Times New Roman" w:cs="Times New Roman"/>
          <w:sz w:val="24"/>
          <w:szCs w:val="24"/>
        </w:rPr>
        <w:t xml:space="preserve"> (1995) demonstrated a relationship between social class and exposure to </w:t>
      </w:r>
      <w:r w:rsidRPr="0012470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1247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47E4B6" w14:textId="1ABD82B7" w:rsidR="0012470F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*a. </w:t>
      </w:r>
      <w:r>
        <w:t>language</w:t>
      </w:r>
    </w:p>
    <w:p w14:paraId="3C861452" w14:textId="77777777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4C115" w14:textId="05E02098" w:rsidR="00616334" w:rsidRPr="0012470F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7F1DE1AC" w14:textId="77777777" w:rsidR="0012470F" w:rsidRPr="008459B0" w:rsidRDefault="0012470F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0F">
        <w:rPr>
          <w:rFonts w:ascii="Times New Roman" w:hAnsi="Times New Roman" w:cs="Times New Roman"/>
          <w:sz w:val="24"/>
          <w:szCs w:val="24"/>
        </w:rPr>
        <w:t xml:space="preserve">49. </w:t>
      </w:r>
      <w:r w:rsidRPr="0012470F">
        <w:rPr>
          <w:rFonts w:ascii="Times New Roman" w:hAnsi="Times New Roman" w:cs="Times New Roman"/>
          <w:color w:val="000000" w:themeColor="text1"/>
          <w:sz w:val="24"/>
          <w:szCs w:val="24"/>
        </w:rPr>
        <w:t>______________is considered by many notable feminists as more significant in shaping identity than r</w:t>
      </w:r>
      <w:r w:rsidRPr="008459B0">
        <w:rPr>
          <w:rFonts w:ascii="Times New Roman" w:hAnsi="Times New Roman" w:cs="Times New Roman"/>
          <w:color w:val="000000" w:themeColor="text1"/>
          <w:sz w:val="24"/>
          <w:szCs w:val="24"/>
        </w:rPr>
        <w:t>eligion, nation, or class.</w:t>
      </w:r>
    </w:p>
    <w:p w14:paraId="38676F3B" w14:textId="734C6B7D" w:rsidR="008459B0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*a. Gender</w:t>
      </w:r>
    </w:p>
    <w:p w14:paraId="024F1228" w14:textId="77777777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E30F8" w14:textId="45B94840" w:rsidR="00616334" w:rsidRPr="008459B0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TYPE: F</w:t>
      </w:r>
    </w:p>
    <w:p w14:paraId="73230C10" w14:textId="77777777" w:rsidR="008459B0" w:rsidRDefault="008459B0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459B0">
        <w:rPr>
          <w:rFonts w:ascii="Times New Roman" w:hAnsi="Times New Roman" w:cs="Times New Roman"/>
          <w:color w:val="000000" w:themeColor="text1"/>
          <w:sz w:val="24"/>
          <w:szCs w:val="24"/>
        </w:rPr>
        <w:t>50. ______________</w:t>
      </w:r>
      <w:r w:rsidRPr="008459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has been defined from two perspectives:  biological and </w:t>
      </w:r>
      <w:proofErr w:type="spellStart"/>
      <w:r w:rsidRPr="008459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sociohistorical</w:t>
      </w:r>
      <w:proofErr w:type="spellEnd"/>
      <w:r w:rsidRPr="008459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2292B5A7" w14:textId="55C47F6A" w:rsidR="008459B0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*a. Race</w:t>
      </w:r>
    </w:p>
    <w:p w14:paraId="701594E4" w14:textId="77777777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491910E" w14:textId="6F76A5B1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TYPE: F</w:t>
      </w:r>
    </w:p>
    <w:p w14:paraId="714F9A9C" w14:textId="77777777" w:rsidR="008459B0" w:rsidRDefault="008459B0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51. </w:t>
      </w:r>
      <w:r w:rsidRPr="008459B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8459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8459B0">
        <w:rPr>
          <w:rFonts w:ascii="Times New Roman" w:hAnsi="Times New Roman" w:cs="Times New Roman"/>
          <w:sz w:val="24"/>
          <w:szCs w:val="24"/>
        </w:rPr>
        <w:t>describes how a dominant culture empowers some.</w:t>
      </w:r>
    </w:p>
    <w:p w14:paraId="15EB55CD" w14:textId="32CA3983" w:rsidR="008459B0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*a. White Privilege</w:t>
      </w:r>
    </w:p>
    <w:p w14:paraId="35BF6ED0" w14:textId="77777777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1C34" w14:textId="78FFA08C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00474828" w14:textId="77777777" w:rsidR="008459B0" w:rsidRDefault="008459B0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B0">
        <w:rPr>
          <w:rFonts w:ascii="Times New Roman" w:hAnsi="Times New Roman" w:cs="Times New Roman"/>
          <w:sz w:val="24"/>
          <w:szCs w:val="24"/>
        </w:rPr>
        <w:t xml:space="preserve">52. Subcultures exist within dominant cultures and are often based on geographic region, </w:t>
      </w:r>
      <w:r w:rsidRPr="008459B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8459B0">
        <w:rPr>
          <w:rFonts w:ascii="Times New Roman" w:hAnsi="Times New Roman" w:cs="Times New Roman"/>
          <w:sz w:val="24"/>
          <w:szCs w:val="24"/>
        </w:rPr>
        <w:t>, or economic or social class.</w:t>
      </w:r>
    </w:p>
    <w:p w14:paraId="49A7E03A" w14:textId="01BF1AC4" w:rsidR="008459B0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*a. Ethnicity</w:t>
      </w:r>
    </w:p>
    <w:p w14:paraId="61A2B4D5" w14:textId="77777777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28714" w14:textId="13B4D4C0" w:rsidR="00616334" w:rsidRPr="00F10C8C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4851E5AA" w14:textId="77777777" w:rsidR="008459B0" w:rsidRPr="00F10C8C" w:rsidRDefault="008459B0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8C">
        <w:rPr>
          <w:rFonts w:ascii="Times New Roman" w:hAnsi="Times New Roman" w:cs="Times New Roman"/>
          <w:sz w:val="24"/>
          <w:szCs w:val="24"/>
        </w:rPr>
        <w:t xml:space="preserve">53. </w:t>
      </w:r>
      <w:r w:rsidR="00F10C8C" w:rsidRPr="00F10C8C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F1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C8C" w:rsidRPr="00F10C8C">
        <w:rPr>
          <w:rFonts w:ascii="Times New Roman" w:hAnsi="Times New Roman" w:cs="Times New Roman"/>
          <w:sz w:val="24"/>
          <w:szCs w:val="24"/>
        </w:rPr>
        <w:t xml:space="preserve">suggests that no one culture is inherently superior to the other coexisting culture; </w:t>
      </w:r>
      <w:r w:rsidR="00E57EEE">
        <w:rPr>
          <w:rFonts w:ascii="Times New Roman" w:hAnsi="Times New Roman" w:cs="Times New Roman"/>
          <w:sz w:val="24"/>
          <w:szCs w:val="24"/>
        </w:rPr>
        <w:t xml:space="preserve">however, </w:t>
      </w:r>
      <w:r w:rsidR="00F10C8C" w:rsidRPr="00F10C8C">
        <w:rPr>
          <w:rFonts w:ascii="Times New Roman" w:hAnsi="Times New Roman" w:cs="Times New Roman"/>
          <w:sz w:val="24"/>
          <w:szCs w:val="24"/>
        </w:rPr>
        <w:t>mutuality may not be easily established.</w:t>
      </w:r>
    </w:p>
    <w:p w14:paraId="08E495C2" w14:textId="51AFA889" w:rsidR="008459B0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*a. Co-culture </w:t>
      </w:r>
    </w:p>
    <w:p w14:paraId="1B5282FF" w14:textId="77777777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17B5E" w14:textId="174698B2" w:rsidR="00616334" w:rsidRPr="00F10C8C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4451F5A3" w14:textId="77777777" w:rsidR="00F10C8C" w:rsidRPr="00F10C8C" w:rsidRDefault="008459B0" w:rsidP="00F1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8C">
        <w:rPr>
          <w:rFonts w:ascii="Times New Roman" w:hAnsi="Times New Roman" w:cs="Times New Roman"/>
          <w:sz w:val="24"/>
          <w:szCs w:val="24"/>
        </w:rPr>
        <w:t>54.</w:t>
      </w:r>
      <w:r w:rsidR="00F10C8C" w:rsidRPr="00F10C8C">
        <w:rPr>
          <w:rFonts w:ascii="Times New Roman" w:hAnsi="Times New Roman" w:cs="Times New Roman"/>
          <w:sz w:val="24"/>
          <w:szCs w:val="24"/>
        </w:rPr>
        <w:t xml:space="preserve"> </w:t>
      </w:r>
      <w:r w:rsidR="00F10C8C" w:rsidRPr="00F1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proofErr w:type="gramStart"/>
      <w:r w:rsidR="00F10C8C" w:rsidRPr="00F10C8C">
        <w:rPr>
          <w:rFonts w:ascii="Times New Roman" w:hAnsi="Times New Roman" w:cs="Times New Roman"/>
          <w:color w:val="000000" w:themeColor="text1"/>
          <w:sz w:val="24"/>
          <w:szCs w:val="24"/>
        </w:rPr>
        <w:t>exist</w:t>
      </w:r>
      <w:proofErr w:type="gramEnd"/>
      <w:r w:rsidR="00F10C8C" w:rsidRPr="00F1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a dominant culture and are dependent on that culture.</w:t>
      </w:r>
    </w:p>
    <w:p w14:paraId="174956F8" w14:textId="20506BB4" w:rsidR="008459B0" w:rsidRPr="00F10C8C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*a. Subgroups</w:t>
      </w:r>
    </w:p>
    <w:p w14:paraId="4840AD82" w14:textId="77777777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D3B40" w14:textId="51E6FD16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739A1905" w14:textId="77777777" w:rsidR="008459B0" w:rsidRPr="00F10C8C" w:rsidRDefault="008459B0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8C">
        <w:rPr>
          <w:rFonts w:ascii="Times New Roman" w:hAnsi="Times New Roman" w:cs="Times New Roman"/>
          <w:sz w:val="24"/>
          <w:szCs w:val="24"/>
        </w:rPr>
        <w:t>55.</w:t>
      </w:r>
      <w:r w:rsidR="00F10C8C" w:rsidRPr="00F10C8C">
        <w:rPr>
          <w:rFonts w:ascii="Times New Roman" w:hAnsi="Times New Roman" w:cs="Times New Roman"/>
          <w:sz w:val="24"/>
          <w:szCs w:val="24"/>
        </w:rPr>
        <w:t xml:space="preserve"> In a Western perspective, </w:t>
      </w:r>
      <w:r w:rsidR="00F10C8C" w:rsidRPr="00F10C8C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F10C8C" w:rsidRPr="00F10C8C">
        <w:rPr>
          <w:rFonts w:ascii="Times New Roman" w:hAnsi="Times New Roman" w:cs="Times New Roman"/>
          <w:sz w:val="24"/>
          <w:szCs w:val="24"/>
        </w:rPr>
        <w:t xml:space="preserve"> is one-way, top-down, and suited for the transmission media.</w:t>
      </w:r>
    </w:p>
    <w:p w14:paraId="79BEC61B" w14:textId="1213D286" w:rsidR="008459B0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*a. Communication</w:t>
      </w:r>
    </w:p>
    <w:p w14:paraId="258811FB" w14:textId="77777777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0165B" w14:textId="55E652F6" w:rsidR="00616334" w:rsidRDefault="00616334" w:rsidP="0012470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26C2EC3A" w14:textId="77777777" w:rsidR="008459B0" w:rsidRDefault="008459B0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  <w:t xml:space="preserve">The country with both the most landline users and cell phone users is </w:t>
      </w:r>
      <w:r w:rsidRPr="008459B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ED2EA3" w14:textId="49605605" w:rsidR="008459B0" w:rsidRDefault="00616334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*a. China</w:t>
      </w:r>
    </w:p>
    <w:p w14:paraId="00098029" w14:textId="77777777" w:rsidR="00616334" w:rsidRDefault="00616334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0D475" w14:textId="59733736" w:rsidR="00616334" w:rsidRDefault="00616334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0C22D439" w14:textId="77777777" w:rsidR="008459B0" w:rsidRDefault="008459B0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ab/>
        <w:t xml:space="preserve">The country with the second largest number of cell phone users is </w:t>
      </w:r>
      <w:r w:rsidRPr="008459B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43A3E" w14:textId="341A00FD" w:rsidR="008459B0" w:rsidRDefault="00616334" w:rsidP="0084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*a. India</w:t>
      </w:r>
    </w:p>
    <w:p w14:paraId="01AB2475" w14:textId="77777777" w:rsidR="008459B0" w:rsidRDefault="008459B0" w:rsidP="0084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4B2BD" w14:textId="1D69EBC8" w:rsidR="00616334" w:rsidRDefault="00616334" w:rsidP="0084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1DA25E5E" w14:textId="77777777" w:rsidR="008459B0" w:rsidRDefault="008459B0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If a telephone is answered with the phrase “Moshi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moshi</w:t>
      </w:r>
      <w:proofErr w:type="spellEnd"/>
      <w:r>
        <w:rPr>
          <w:rFonts w:ascii="Times New Roman" w:hAnsi="Times New Roman" w:cs="Times New Roman"/>
          <w:sz w:val="24"/>
          <w:szCs w:val="24"/>
        </w:rPr>
        <w:t>,” the person is most likely in</w:t>
      </w:r>
    </w:p>
    <w:p w14:paraId="790B0906" w14:textId="77777777" w:rsidR="008459B0" w:rsidRDefault="008459B0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59B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629F6" w14:textId="0CFB65B0" w:rsidR="008459B0" w:rsidRDefault="00616334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*a. Japan</w:t>
      </w:r>
    </w:p>
    <w:p w14:paraId="03871973" w14:textId="77777777" w:rsidR="00616334" w:rsidRDefault="00616334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8D9FF" w14:textId="6E4FC2EE" w:rsidR="00616334" w:rsidRDefault="00616334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656482BB" w14:textId="77777777" w:rsidR="008459B0" w:rsidRDefault="008459B0" w:rsidP="00F10C8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What is most commonly called text messaging in the United States, the United Kingdom, and the Philippines is more likely to be known as </w:t>
      </w:r>
      <w:r w:rsidRPr="008459B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elsewhere.</w:t>
      </w:r>
    </w:p>
    <w:p w14:paraId="5BF81AE5" w14:textId="2FC55216" w:rsidR="00F10C8C" w:rsidRDefault="00616334" w:rsidP="00F10C8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*a. Short Message Service (SMS) </w:t>
      </w:r>
    </w:p>
    <w:p w14:paraId="04F6269E" w14:textId="77777777" w:rsidR="00616334" w:rsidRDefault="00616334" w:rsidP="00F10C8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AD349" w14:textId="2EB86153" w:rsidR="00616334" w:rsidRDefault="00616334" w:rsidP="00F10C8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F</w:t>
      </w:r>
    </w:p>
    <w:p w14:paraId="582CB0A9" w14:textId="77777777" w:rsidR="008459B0" w:rsidRDefault="008459B0" w:rsidP="008459B0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60. </w:t>
      </w:r>
      <w:r w:rsidR="00F10C8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country with the most Internet users is </w:t>
      </w:r>
      <w:r w:rsidRPr="008459B0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D7046" w14:textId="611DF581" w:rsidR="00F10C8C" w:rsidRDefault="00616334" w:rsidP="00345C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*a. China</w:t>
      </w:r>
    </w:p>
    <w:p w14:paraId="3817B43B" w14:textId="77777777" w:rsidR="00224E86" w:rsidRDefault="00224E86" w:rsidP="00345C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604714" w14:textId="6993B5B6" w:rsidR="00616334" w:rsidRDefault="00616334" w:rsidP="00345C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3E091282" w14:textId="77777777" w:rsidR="00F10C8C" w:rsidRDefault="007A6C33" w:rsidP="00345C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C33">
        <w:rPr>
          <w:rFonts w:ascii="Times New Roman" w:hAnsi="Times New Roman" w:cs="Times New Roman"/>
          <w:bCs/>
          <w:sz w:val="24"/>
          <w:szCs w:val="24"/>
        </w:rPr>
        <w:t>6</w:t>
      </w:r>
      <w:r w:rsidR="00F10C8C" w:rsidRPr="007A6C3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A6C33">
        <w:rPr>
          <w:rFonts w:ascii="Times New Roman" w:hAnsi="Times New Roman" w:cs="Times New Roman"/>
          <w:bCs/>
          <w:sz w:val="24"/>
          <w:szCs w:val="24"/>
        </w:rPr>
        <w:t>Discuss how diverse cultures have developed in spite of a common human ancestry.</w:t>
      </w:r>
    </w:p>
    <w:p w14:paraId="2AB9F4F0" w14:textId="3AF66E82" w:rsidR="00616334" w:rsidRPr="007A6C33" w:rsidRDefault="00616334" w:rsidP="00345C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7D17E056" w14:textId="77777777" w:rsidR="007A6C33" w:rsidRDefault="007A6C33" w:rsidP="00345C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9327C7" w14:textId="62CB00E2" w:rsidR="00616334" w:rsidRPr="00616334" w:rsidRDefault="00616334" w:rsidP="00345C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18063EA7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A6C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62. Discuss the statement by </w:t>
      </w:r>
      <w:proofErr w:type="spellStart"/>
      <w:r w:rsidRPr="007A6C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Damasio</w:t>
      </w:r>
      <w:proofErr w:type="spellEnd"/>
      <w:r w:rsidRPr="007A6C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Antonio (2010) that </w:t>
      </w:r>
      <w:r w:rsidRPr="007A6C33">
        <w:rPr>
          <w:rFonts w:ascii="Times New Roman" w:eastAsia="+mn-ea" w:hAnsi="Times New Roman" w:cs="Times New Roman"/>
          <w:b w:val="0"/>
          <w:color w:val="000000" w:themeColor="text1"/>
          <w:sz w:val="24"/>
          <w:szCs w:val="24"/>
        </w:rPr>
        <w:t>our world, our environment is so complex and so varied on the planet that diverse social networks developed to regulate life so that we could survive</w:t>
      </w:r>
      <w:r w:rsidRPr="007A6C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3240BB19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429E4670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0EDCD13" w14:textId="1CA68B44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4D011240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  <w:r w:rsidRPr="007A6C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63. Discuss how r</w:t>
      </w:r>
      <w:r w:rsidRPr="007A6C33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eligion can be a reg</w:t>
      </w:r>
      <w:r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ulator of how we live our lives.</w:t>
      </w:r>
    </w:p>
    <w:p w14:paraId="7856794F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3D25F9BE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</w:p>
    <w:p w14:paraId="3C39747D" w14:textId="63F7EEBB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6B3C3AE6" w14:textId="5E740B8A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  <w:r w:rsidRPr="007A6C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7A6C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Discuss how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the nation-state</w:t>
      </w:r>
      <w:r w:rsidRPr="007A6C33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 xml:space="preserve"> can be a regulator </w:t>
      </w:r>
      <w:r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of human life</w:t>
      </w:r>
      <w:r w:rsidRPr="007A6C33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.</w:t>
      </w:r>
    </w:p>
    <w:p w14:paraId="2878B3A0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398FD891" w14:textId="77777777" w:rsid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8E7A57" w14:textId="24E9B9AB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00AC777B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65</w:t>
      </w:r>
      <w:r w:rsidRPr="007A6C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Discuss how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class</w:t>
      </w:r>
      <w:r w:rsidRPr="007A6C33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 xml:space="preserve"> can be a regulator </w:t>
      </w:r>
      <w:r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of human life</w:t>
      </w:r>
      <w:r w:rsidRPr="007A6C33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.</w:t>
      </w:r>
    </w:p>
    <w:p w14:paraId="24EB974F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737048C7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</w:p>
    <w:p w14:paraId="47D9628A" w14:textId="77F32249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35A4E2BF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66</w:t>
      </w:r>
      <w:r w:rsidRPr="007A6C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Discuss how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gender</w:t>
      </w:r>
      <w:r w:rsidRPr="007A6C33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 xml:space="preserve"> can be a regulator </w:t>
      </w:r>
      <w:r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of human life</w:t>
      </w:r>
      <w:r w:rsidRPr="007A6C33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.</w:t>
      </w:r>
    </w:p>
    <w:p w14:paraId="7D1873EF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119B8059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</w:p>
    <w:p w14:paraId="45774C12" w14:textId="10A61F09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15978A56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67. Discuss how race and skin color have operated as</w:t>
      </w:r>
      <w:r w:rsidRPr="009521BB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 xml:space="preserve"> regulators of human life.</w:t>
      </w:r>
    </w:p>
    <w:p w14:paraId="2E24878B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71A2BAF7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</w:p>
    <w:p w14:paraId="500146C1" w14:textId="283B89F6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0AEB78A4" w14:textId="7FCED876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68. Discuss how civilization has operated as</w:t>
      </w:r>
      <w:r w:rsidRPr="009521BB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 xml:space="preserve"> </w:t>
      </w:r>
      <w:r w:rsidR="00E57EEE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 xml:space="preserve">a </w:t>
      </w:r>
      <w:r w:rsidRPr="009521BB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regulator of human life.</w:t>
      </w:r>
    </w:p>
    <w:p w14:paraId="4A70B2BE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067FD611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</w:p>
    <w:p w14:paraId="0F286A00" w14:textId="2805B00F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7143FD46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69. Discuss the concept of cultures within cultures.</w:t>
      </w:r>
      <w:r w:rsidR="009521BB"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085F54B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585861FC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7D3FEF5C" w14:textId="49025BCE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51B3EE9E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70. Discuss how definitions of communication are cultural.</w:t>
      </w:r>
      <w:r w:rsidR="009521BB"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E202906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7ED5F6B7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7A88D3E3" w14:textId="188C78F6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7166CA15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71. </w:t>
      </w: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Discuss the implications of the change in the use of the term “culture” from a synonym for</w:t>
      </w:r>
      <w:r w:rsidR="009521BB"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Western civilization to </w:t>
      </w:r>
      <w:proofErr w:type="gramStart"/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 recognition</w:t>
      </w:r>
      <w:proofErr w:type="gramEnd"/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of multiple cultures.</w:t>
      </w:r>
      <w:r w:rsidR="009521BB"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56FF286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0F636E5C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0093AF9" w14:textId="6FE53001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748D7418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72. </w:t>
      </w: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Give examples of your country's heroes, rituals, symbols, and values.</w:t>
      </w:r>
      <w:r w:rsidR="009521BB"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12B7E1BD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71ABB128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66F98E3" w14:textId="0B50A456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62B82FDC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73. </w:t>
      </w: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What are the implications of the different ways of determining who </w:t>
      </w:r>
      <w:proofErr w:type="gramStart"/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is </w:t>
      </w:r>
      <w:proofErr w:type="spellStart"/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Mâori</w:t>
      </w:r>
      <w:proofErr w:type="spellEnd"/>
      <w:proofErr w:type="gramEnd"/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?</w:t>
      </w:r>
      <w:r w:rsidR="009521BB"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335BC815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4F10ED27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FBD2AB8" w14:textId="712CEF57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5766D007" w14:textId="77777777" w:rsidR="009521BB" w:rsidRDefault="007A6C33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74. </w:t>
      </w: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Compare and contrast the following terms: culture, subculture, co-culture,</w:t>
      </w:r>
      <w:r w:rsidR="009521BB"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and subgroup.</w:t>
      </w:r>
      <w:r w:rsidR="009521BB"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3179ED9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1E4774BC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3E6D131" w14:textId="3BEBA159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3656221F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75. Discuss the implications of changing definitions of the terms “race” and “ethnicity.” </w:t>
      </w:r>
    </w:p>
    <w:p w14:paraId="1C35E724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2167C03A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999B437" w14:textId="3205E225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2446370E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76. Give examples of White privilege. </w:t>
      </w:r>
    </w:p>
    <w:p w14:paraId="5AF110AA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34BAE097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6C17099" w14:textId="0F8891D7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0046C5CB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77. Describe the effects of Confucian thought on communication. </w:t>
      </w:r>
    </w:p>
    <w:p w14:paraId="6D1939A0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361EB46B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54F9045" w14:textId="349C7100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52FC4523" w14:textId="77777777" w:rsidR="009521BB" w:rsidRP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78. Discuss how </w:t>
      </w:r>
      <w:r w:rsidR="00E57EE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the </w:t>
      </w: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telephone has served as a medium of intercultural communication.</w:t>
      </w:r>
    </w:p>
    <w:p w14:paraId="7BC4903B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32F536E4" w14:textId="77777777" w:rsidR="009521BB" w:rsidRDefault="009521BB" w:rsidP="0095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7D800" w14:textId="6208A054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0447A73E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79. </w:t>
      </w: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Discuss how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the Internet</w:t>
      </w: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serves</w:t>
      </w: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as a medium of intercultural communication.</w:t>
      </w: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3EDE10DC" w14:textId="77777777" w:rsidR="00616334" w:rsidRPr="007A6C33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</w:p>
    <w:p w14:paraId="4BE7A3E7" w14:textId="77777777" w:rsid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FFBADB9" w14:textId="62A33876" w:rsidR="00616334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TYPE: E</w:t>
      </w:r>
    </w:p>
    <w:p w14:paraId="1087BF78" w14:textId="3D5319F6" w:rsidR="009521BB" w:rsidRPr="009521BB" w:rsidRDefault="009521BB" w:rsidP="009521BB">
      <w:pPr>
        <w:pStyle w:val="Heading1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80</w:t>
      </w:r>
      <w:r w:rsidRPr="009521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Discuss how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social media</w:t>
      </w: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serve</w:t>
      </w:r>
      <w:r w:rsidRPr="009521B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as a medium of intercultural communication.</w:t>
      </w:r>
    </w:p>
    <w:p w14:paraId="6E96C576" w14:textId="038723F8" w:rsidR="005B7D38" w:rsidRPr="00616334" w:rsidRDefault="00616334" w:rsidP="006163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*a. Answers Vary</w:t>
      </w:r>
      <w:bookmarkStart w:id="0" w:name="_GoBack"/>
      <w:bookmarkEnd w:id="0"/>
    </w:p>
    <w:sectPr w:rsidR="005B7D38" w:rsidRPr="00616334" w:rsidSect="0030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141E47" w15:done="0"/>
  <w15:commentEx w15:paraId="15DA8654" w15:done="0"/>
  <w15:commentEx w15:paraId="7B5FF3A4" w15:done="0"/>
  <w15:commentEx w15:paraId="2B12E4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0DF"/>
    <w:multiLevelType w:val="hybridMultilevel"/>
    <w:tmpl w:val="784C83C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34293661"/>
    <w:multiLevelType w:val="hybridMultilevel"/>
    <w:tmpl w:val="7DBAE1DE"/>
    <w:lvl w:ilvl="0" w:tplc="2ED654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6089F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36C6"/>
    <w:multiLevelType w:val="hybridMultilevel"/>
    <w:tmpl w:val="37B6BC34"/>
    <w:lvl w:ilvl="0" w:tplc="81C4D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B50F42"/>
    <w:multiLevelType w:val="hybridMultilevel"/>
    <w:tmpl w:val="C7708E52"/>
    <w:lvl w:ilvl="0" w:tplc="2A067C7A">
      <w:start w:val="1"/>
      <w:numFmt w:val="upperLetter"/>
      <w:lvlText w:val="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A14B07"/>
    <w:multiLevelType w:val="hybridMultilevel"/>
    <w:tmpl w:val="D1BE1BA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2E20C8C"/>
    <w:multiLevelType w:val="hybridMultilevel"/>
    <w:tmpl w:val="24541D3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7F912FB1"/>
    <w:multiLevelType w:val="hybridMultilevel"/>
    <w:tmpl w:val="B12A41A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gawara">
    <w15:presenceInfo w15:providerId="None" w15:userId="Sugaw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54"/>
    <w:rsid w:val="0012470F"/>
    <w:rsid w:val="001B5954"/>
    <w:rsid w:val="00215B75"/>
    <w:rsid w:val="00224E86"/>
    <w:rsid w:val="00247B87"/>
    <w:rsid w:val="00302302"/>
    <w:rsid w:val="00345C4D"/>
    <w:rsid w:val="003C5EFD"/>
    <w:rsid w:val="00432872"/>
    <w:rsid w:val="00464096"/>
    <w:rsid w:val="00467273"/>
    <w:rsid w:val="005B7D38"/>
    <w:rsid w:val="00616334"/>
    <w:rsid w:val="007A6C33"/>
    <w:rsid w:val="008459B0"/>
    <w:rsid w:val="00930EF2"/>
    <w:rsid w:val="009521BB"/>
    <w:rsid w:val="00BE6160"/>
    <w:rsid w:val="00E57EEE"/>
    <w:rsid w:val="00E832AD"/>
    <w:rsid w:val="00ED21D9"/>
    <w:rsid w:val="00EE1153"/>
    <w:rsid w:val="00F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E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D38"/>
    <w:pPr>
      <w:widowControl w:val="0"/>
      <w:autoSpaceDE w:val="0"/>
      <w:autoSpaceDN w:val="0"/>
      <w:adjustRightInd w:val="0"/>
      <w:spacing w:before="480" w:after="240" w:line="260" w:lineRule="atLeast"/>
      <w:textAlignment w:val="center"/>
      <w:outlineLvl w:val="0"/>
    </w:pPr>
    <w:rPr>
      <w:rFonts w:ascii="Helvetica 55 Roman" w:eastAsia="Times New Roman" w:hAnsi="Helvetica 55 Roman" w:cs="Helvetica 55 Roman"/>
      <w:b/>
      <w:bCs/>
      <w:color w:val="00C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7D38"/>
    <w:rPr>
      <w:rFonts w:ascii="Helvetica 55 Roman" w:eastAsia="Times New Roman" w:hAnsi="Helvetica 55 Roman" w:cs="Helvetica 55 Roman"/>
      <w:b/>
      <w:bCs/>
      <w:color w:val="00C100"/>
    </w:rPr>
  </w:style>
  <w:style w:type="character" w:customStyle="1" w:styleId="Heading2Char">
    <w:name w:val="Heading 2 Char"/>
    <w:basedOn w:val="DefaultParagraphFont"/>
    <w:link w:val="Heading2"/>
    <w:uiPriority w:val="9"/>
    <w:rsid w:val="00345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F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5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E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FD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224E8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D38"/>
    <w:pPr>
      <w:widowControl w:val="0"/>
      <w:autoSpaceDE w:val="0"/>
      <w:autoSpaceDN w:val="0"/>
      <w:adjustRightInd w:val="0"/>
      <w:spacing w:before="480" w:after="240" w:line="260" w:lineRule="atLeast"/>
      <w:textAlignment w:val="center"/>
      <w:outlineLvl w:val="0"/>
    </w:pPr>
    <w:rPr>
      <w:rFonts w:ascii="Helvetica 55 Roman" w:eastAsia="Times New Roman" w:hAnsi="Helvetica 55 Roman" w:cs="Helvetica 55 Roman"/>
      <w:b/>
      <w:bCs/>
      <w:color w:val="00C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7D38"/>
    <w:rPr>
      <w:rFonts w:ascii="Helvetica 55 Roman" w:eastAsia="Times New Roman" w:hAnsi="Helvetica 55 Roman" w:cs="Helvetica 55 Roman"/>
      <w:b/>
      <w:bCs/>
      <w:color w:val="00C100"/>
    </w:rPr>
  </w:style>
  <w:style w:type="character" w:customStyle="1" w:styleId="Heading2Char">
    <w:name w:val="Heading 2 Char"/>
    <w:basedOn w:val="DefaultParagraphFont"/>
    <w:link w:val="Heading2"/>
    <w:uiPriority w:val="9"/>
    <w:rsid w:val="00345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F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5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E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FD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224E8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Nastasia</dc:creator>
  <cp:lastModifiedBy>Mosier, Daniel</cp:lastModifiedBy>
  <cp:revision>4</cp:revision>
  <dcterms:created xsi:type="dcterms:W3CDTF">2015-01-09T21:24:00Z</dcterms:created>
  <dcterms:modified xsi:type="dcterms:W3CDTF">2015-02-11T18:54:00Z</dcterms:modified>
</cp:coreProperties>
</file>