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922" w:rsidRDefault="00481922">
      <w:pPr>
        <w:pStyle w:val="NormalText"/>
        <w:rPr>
          <w:b/>
          <w:bCs/>
        </w:rPr>
      </w:pPr>
      <w:bookmarkStart w:id="0" w:name="_GoBack"/>
      <w:bookmarkEnd w:id="0"/>
      <w:r>
        <w:rPr>
          <w:b/>
          <w:bCs/>
          <w:i/>
          <w:iCs/>
        </w:rPr>
        <w:t>Principles of Tax for Bus and Invest Plan 2018 Ed , 21e</w:t>
      </w:r>
      <w:r>
        <w:rPr>
          <w:b/>
          <w:bCs/>
        </w:rPr>
        <w:t xml:space="preserve"> (Jones) </w:t>
      </w:r>
    </w:p>
    <w:p w:rsidR="00481922" w:rsidRDefault="00481922">
      <w:pPr>
        <w:pStyle w:val="NormalText"/>
        <w:rPr>
          <w:b/>
          <w:bCs/>
        </w:rPr>
      </w:pPr>
      <w:r>
        <w:rPr>
          <w:b/>
          <w:bCs/>
        </w:rPr>
        <w:t>Chapter 1   Taxes and Taxing Jurisdictions</w:t>
      </w:r>
    </w:p>
    <w:p w:rsidR="00481922" w:rsidRDefault="00481922">
      <w:pPr>
        <w:pStyle w:val="NormalText"/>
        <w:rPr>
          <w:b/>
          <w:bCs/>
        </w:rPr>
      </w:pPr>
    </w:p>
    <w:p w:rsidR="00481922" w:rsidRDefault="00481922">
      <w:pPr>
        <w:pStyle w:val="NormalText"/>
      </w:pPr>
      <w:r>
        <w:t>1) Payment of a tax entitles the payer to a specific good or service from the government.</w:t>
      </w:r>
    </w:p>
    <w:p w:rsidR="00481922" w:rsidRDefault="00481922">
      <w:pPr>
        <w:pStyle w:val="NormalText"/>
      </w:pPr>
    </w:p>
    <w:p w:rsidR="00481922" w:rsidRDefault="00481922">
      <w:pPr>
        <w:pStyle w:val="NormalText"/>
      </w:pPr>
      <w:r>
        <w:t>2) A user fee entitles the payer to a specific good or service from the government.</w:t>
      </w:r>
    </w:p>
    <w:p w:rsidR="00481922" w:rsidRDefault="00481922">
      <w:pPr>
        <w:pStyle w:val="NormalText"/>
      </w:pPr>
    </w:p>
    <w:p w:rsidR="00481922" w:rsidRDefault="00481922">
      <w:pPr>
        <w:pStyle w:val="NormalText"/>
      </w:pPr>
      <w:r>
        <w:t>3) A tax is intended to deter or punish unacceptable behavior.</w:t>
      </w:r>
    </w:p>
    <w:p w:rsidR="00481922" w:rsidRDefault="00481922">
      <w:pPr>
        <w:pStyle w:val="NormalText"/>
      </w:pPr>
    </w:p>
    <w:p w:rsidR="00481922" w:rsidRDefault="00481922">
      <w:pPr>
        <w:pStyle w:val="NormalText"/>
      </w:pPr>
      <w:r>
        <w:t>4) A tax is a payment to support the cost of government.</w:t>
      </w:r>
    </w:p>
    <w:p w:rsidR="00481922" w:rsidRDefault="00481922">
      <w:pPr>
        <w:pStyle w:val="NormalText"/>
      </w:pPr>
    </w:p>
    <w:p w:rsidR="00481922" w:rsidRDefault="00481922">
      <w:pPr>
        <w:pStyle w:val="NormalText"/>
      </w:pPr>
      <w:r>
        <w:t>5) Under U.S. tax law, corporations are entities separate and distinct from their shareholders.</w:t>
      </w:r>
    </w:p>
    <w:p w:rsidR="00481922" w:rsidRDefault="00481922">
      <w:pPr>
        <w:pStyle w:val="NormalText"/>
      </w:pPr>
    </w:p>
    <w:p w:rsidR="00481922" w:rsidRDefault="00481922">
      <w:pPr>
        <w:pStyle w:val="NormalText"/>
      </w:pPr>
      <w:r>
        <w:t>6) The person who pays a tax directly to the government always bears the economic incidence of the tax.</w:t>
      </w:r>
    </w:p>
    <w:p w:rsidR="00481922" w:rsidRDefault="00481922">
      <w:pPr>
        <w:pStyle w:val="NormalText"/>
      </w:pPr>
    </w:p>
    <w:p w:rsidR="00481922" w:rsidRDefault="00481922">
      <w:pPr>
        <w:pStyle w:val="NormalText"/>
      </w:pPr>
      <w:r>
        <w:t>7) In some cases, the payer of a tax can shift the economic incidence of the tax to a third party.</w:t>
      </w:r>
    </w:p>
    <w:p w:rsidR="00481922" w:rsidRDefault="00481922">
      <w:pPr>
        <w:pStyle w:val="NormalText"/>
      </w:pPr>
    </w:p>
    <w:p w:rsidR="00481922" w:rsidRDefault="00481922">
      <w:pPr>
        <w:pStyle w:val="NormalText"/>
      </w:pPr>
      <w:r>
        <w:t>8) The U.S. government has jurisdiction to tax individuals who are not U.S. citizens but who are permanent U.S. residents.</w:t>
      </w:r>
    </w:p>
    <w:p w:rsidR="00481922" w:rsidRDefault="00481922">
      <w:pPr>
        <w:pStyle w:val="NormalText"/>
      </w:pPr>
    </w:p>
    <w:p w:rsidR="00481922" w:rsidRDefault="00481922">
      <w:pPr>
        <w:pStyle w:val="NormalText"/>
      </w:pPr>
      <w:r>
        <w:t>9) The U.S. government has jurisdiction to tax individuals who are not U.S. citizens but who earn income from a source within the United States.</w:t>
      </w:r>
    </w:p>
    <w:p w:rsidR="00481922" w:rsidRDefault="00481922">
      <w:pPr>
        <w:pStyle w:val="NormalText"/>
      </w:pPr>
    </w:p>
    <w:p w:rsidR="00481922" w:rsidRDefault="00481922">
      <w:pPr>
        <w:pStyle w:val="NormalText"/>
      </w:pPr>
      <w:r>
        <w:t>10) The U.S. government does not have jurisdiction to tax individuals who are U.S. citizens but who are permanent residents of another country.</w:t>
      </w:r>
    </w:p>
    <w:p w:rsidR="00481922" w:rsidRDefault="00481922">
      <w:pPr>
        <w:pStyle w:val="NormalText"/>
      </w:pPr>
    </w:p>
    <w:p w:rsidR="00481922" w:rsidRDefault="00481922">
      <w:pPr>
        <w:pStyle w:val="NormalText"/>
      </w:pPr>
      <w:r>
        <w:t>11) A tax with a graduated rate structure must have at least two brackets of tax base.</w:t>
      </w:r>
    </w:p>
    <w:p w:rsidR="00481922" w:rsidRDefault="00481922">
      <w:pPr>
        <w:pStyle w:val="NormalText"/>
      </w:pPr>
    </w:p>
    <w:p w:rsidR="00481922" w:rsidRDefault="00481922">
      <w:pPr>
        <w:pStyle w:val="NormalText"/>
      </w:pPr>
      <w:r>
        <w:t>12) A sales tax is an example of a transaction-based tax.</w:t>
      </w:r>
    </w:p>
    <w:p w:rsidR="00481922" w:rsidRDefault="00481922">
      <w:pPr>
        <w:pStyle w:val="NormalText"/>
      </w:pPr>
    </w:p>
    <w:p w:rsidR="00481922" w:rsidRDefault="00481922">
      <w:pPr>
        <w:pStyle w:val="NormalText"/>
      </w:pPr>
      <w:r>
        <w:t>13) A tax on net income is an example of a transaction-based tax.</w:t>
      </w:r>
    </w:p>
    <w:p w:rsidR="00481922" w:rsidRDefault="00481922">
      <w:pPr>
        <w:pStyle w:val="NormalText"/>
      </w:pPr>
    </w:p>
    <w:p w:rsidR="00481922" w:rsidRDefault="00481922">
      <w:pPr>
        <w:pStyle w:val="NormalText"/>
      </w:pPr>
      <w:r>
        <w:t>14) A sales tax is an example of an activity-based tax.</w:t>
      </w:r>
    </w:p>
    <w:p w:rsidR="00481922" w:rsidRDefault="00481922">
      <w:pPr>
        <w:pStyle w:val="NormalText"/>
      </w:pPr>
    </w:p>
    <w:p w:rsidR="00481922" w:rsidRDefault="00481922">
      <w:pPr>
        <w:pStyle w:val="NormalText"/>
      </w:pPr>
      <w:r>
        <w:t>15) Ad valorem property taxes are the major source of revenue for local governments.</w:t>
      </w:r>
    </w:p>
    <w:p w:rsidR="00481922" w:rsidRDefault="00481922">
      <w:pPr>
        <w:pStyle w:val="NormalText"/>
      </w:pPr>
    </w:p>
    <w:p w:rsidR="00481922" w:rsidRDefault="00481922">
      <w:pPr>
        <w:pStyle w:val="NormalText"/>
      </w:pPr>
      <w:r>
        <w:t>16) Taxes on personal property are more difficult to administer and enforce than taxes on real property.</w:t>
      </w:r>
    </w:p>
    <w:p w:rsidR="00481922" w:rsidRDefault="00481922">
      <w:pPr>
        <w:pStyle w:val="NormalText"/>
      </w:pPr>
    </w:p>
    <w:p w:rsidR="00481922" w:rsidRDefault="00481922">
      <w:pPr>
        <w:pStyle w:val="NormalText"/>
      </w:pPr>
      <w:r>
        <w:t>17) A state government may levy either a sales tax or a use tax on consumers but not both.</w:t>
      </w:r>
    </w:p>
    <w:p w:rsidR="00481922" w:rsidRDefault="00481922">
      <w:pPr>
        <w:pStyle w:val="NormalText"/>
      </w:pPr>
    </w:p>
    <w:p w:rsidR="00481922" w:rsidRDefault="00481922">
      <w:pPr>
        <w:pStyle w:val="NormalText"/>
        <w:spacing w:after="240"/>
      </w:pPr>
      <w:r>
        <w:t>18) Sellers of retail goods are responsible for collecting sales tax from their customers and remitting the tax to the state government.</w:t>
      </w:r>
    </w:p>
    <w:p w:rsidR="00481922" w:rsidRDefault="00481922">
      <w:pPr>
        <w:pStyle w:val="NormalText"/>
      </w:pPr>
      <w:r>
        <w:t>19) Purchasers of consumer goods through the mail are responsible for paying use tax on goods for which sales tax was not collected by the seller.</w:t>
      </w:r>
    </w:p>
    <w:p w:rsidR="00481922" w:rsidRDefault="00481922">
      <w:pPr>
        <w:pStyle w:val="NormalText"/>
      </w:pPr>
    </w:p>
    <w:p w:rsidR="00481922" w:rsidRDefault="00481922">
      <w:pPr>
        <w:pStyle w:val="NormalText"/>
      </w:pPr>
      <w:r>
        <w:t>20) The majority of state governments raise revenue from both personal and corporate income taxes.</w:t>
      </w:r>
    </w:p>
    <w:p w:rsidR="00481922" w:rsidRDefault="00481922">
      <w:pPr>
        <w:pStyle w:val="NormalText"/>
      </w:pPr>
    </w:p>
    <w:p w:rsidR="00481922" w:rsidRDefault="00481922">
      <w:pPr>
        <w:pStyle w:val="NormalText"/>
      </w:pPr>
      <w:r>
        <w:t>21) The federal government imposed the first income tax to raise money to fight the War of 1812.</w:t>
      </w:r>
    </w:p>
    <w:p w:rsidR="00481922" w:rsidRDefault="00481922">
      <w:pPr>
        <w:pStyle w:val="NormalText"/>
      </w:pPr>
    </w:p>
    <w:p w:rsidR="00481922" w:rsidRDefault="00481922">
      <w:pPr>
        <w:pStyle w:val="NormalText"/>
      </w:pPr>
      <w:r>
        <w:t>22) The U.S. Constitution gives the federal government the power to impose a tax on income from whatever source derived.</w:t>
      </w:r>
    </w:p>
    <w:p w:rsidR="00481922" w:rsidRDefault="00481922">
      <w:pPr>
        <w:pStyle w:val="NormalText"/>
      </w:pPr>
    </w:p>
    <w:p w:rsidR="00481922" w:rsidRDefault="00481922">
      <w:pPr>
        <w:pStyle w:val="NormalText"/>
      </w:pPr>
      <w:r>
        <w:t>23) The federal government collects more revenue from the corporate income tax than from the individual income tax.</w:t>
      </w:r>
    </w:p>
    <w:p w:rsidR="00481922" w:rsidRDefault="00481922">
      <w:pPr>
        <w:pStyle w:val="NormalText"/>
      </w:pPr>
    </w:p>
    <w:p w:rsidR="00481922" w:rsidRDefault="00481922">
      <w:pPr>
        <w:pStyle w:val="NormalText"/>
      </w:pPr>
      <w:r>
        <w:t>24) The federal government does not levy property taxes or a general sales tax.</w:t>
      </w:r>
    </w:p>
    <w:p w:rsidR="00481922" w:rsidRDefault="00481922">
      <w:pPr>
        <w:pStyle w:val="NormalText"/>
      </w:pPr>
    </w:p>
    <w:p w:rsidR="00481922" w:rsidRDefault="00481922">
      <w:pPr>
        <w:pStyle w:val="NormalText"/>
      </w:pPr>
      <w:r>
        <w:t>25) A business that operates in more than one state is required to pay state income tax only to the state in which it is incorporated.</w:t>
      </w:r>
    </w:p>
    <w:p w:rsidR="00481922" w:rsidRDefault="00481922">
      <w:pPr>
        <w:pStyle w:val="NormalText"/>
      </w:pPr>
    </w:p>
    <w:p w:rsidR="00481922" w:rsidRDefault="00481922">
      <w:pPr>
        <w:pStyle w:val="NormalText"/>
      </w:pPr>
      <w:r>
        <w:t>26) The potential for conflict among taxing jurisdictions is greatest for businesses operating on a global scale.</w:t>
      </w:r>
    </w:p>
    <w:p w:rsidR="00481922" w:rsidRDefault="00481922">
      <w:pPr>
        <w:pStyle w:val="NormalText"/>
      </w:pPr>
    </w:p>
    <w:p w:rsidR="00481922" w:rsidRDefault="00481922">
      <w:pPr>
        <w:pStyle w:val="NormalText"/>
      </w:pPr>
      <w:r>
        <w:t>27) Fewer than half of the state governments depend on gambling as a source of revenue.</w:t>
      </w:r>
    </w:p>
    <w:p w:rsidR="00481922" w:rsidRDefault="00481922">
      <w:pPr>
        <w:pStyle w:val="NormalText"/>
      </w:pPr>
    </w:p>
    <w:p w:rsidR="00481922" w:rsidRDefault="00481922">
      <w:pPr>
        <w:pStyle w:val="NormalText"/>
      </w:pPr>
      <w:r>
        <w:t>28) According to the United States Supreme Court, businesses that sell over the internet must collect sales tax only from purchasers living in a state in which the business has a physical presence.</w:t>
      </w:r>
    </w:p>
    <w:p w:rsidR="00481922" w:rsidRDefault="00481922">
      <w:pPr>
        <w:pStyle w:val="NormalText"/>
      </w:pPr>
    </w:p>
    <w:p w:rsidR="00481922" w:rsidRDefault="00481922">
      <w:pPr>
        <w:pStyle w:val="NormalText"/>
      </w:pPr>
      <w:r>
        <w:t>29) The Internal Revenue Code is written by the Internal Revenue Service.</w:t>
      </w:r>
    </w:p>
    <w:p w:rsidR="00481922" w:rsidRDefault="00481922">
      <w:pPr>
        <w:pStyle w:val="NormalText"/>
      </w:pPr>
    </w:p>
    <w:p w:rsidR="00481922" w:rsidRDefault="00481922">
      <w:pPr>
        <w:pStyle w:val="NormalText"/>
      </w:pPr>
      <w:r>
        <w:t>30) Treasury regulations are tax laws written by the Treasury Department.</w:t>
      </w:r>
    </w:p>
    <w:p w:rsidR="00481922" w:rsidRDefault="00481922">
      <w:pPr>
        <w:pStyle w:val="NormalText"/>
      </w:pPr>
    </w:p>
    <w:p w:rsidR="00481922" w:rsidRDefault="00481922">
      <w:pPr>
        <w:pStyle w:val="NormalText"/>
      </w:pPr>
      <w:r>
        <w:t>31) Which of the following is not characteristic of a tax?</w:t>
      </w:r>
    </w:p>
    <w:p w:rsidR="00481922" w:rsidRDefault="00481922">
      <w:pPr>
        <w:pStyle w:val="NormalText"/>
      </w:pPr>
      <w:r>
        <w:t>A) A tax is compulsory.</w:t>
      </w:r>
    </w:p>
    <w:p w:rsidR="00481922" w:rsidRDefault="00481922">
      <w:pPr>
        <w:pStyle w:val="NormalText"/>
      </w:pPr>
      <w:r>
        <w:t>B) A tax is intended to punish unacceptable behavior.</w:t>
      </w:r>
    </w:p>
    <w:p w:rsidR="00481922" w:rsidRDefault="00481922">
      <w:pPr>
        <w:pStyle w:val="NormalText"/>
      </w:pPr>
      <w:r>
        <w:t>C) A tax is levied by a government.</w:t>
      </w:r>
    </w:p>
    <w:p w:rsidR="00481922" w:rsidRDefault="00481922">
      <w:pPr>
        <w:pStyle w:val="NormalText"/>
      </w:pPr>
      <w:r>
        <w:t>D) All of the above are characteristics of a tax.</w:t>
      </w:r>
    </w:p>
    <w:p w:rsidR="00481922" w:rsidRDefault="00481922">
      <w:pPr>
        <w:pStyle w:val="NormalText"/>
      </w:pPr>
    </w:p>
    <w:p w:rsidR="00481922" w:rsidRDefault="00481922">
      <w:pPr>
        <w:pStyle w:val="NormalText"/>
      </w:pPr>
      <w:r>
        <w:t>32) The state of Virginia charges motorists 50 cents for every trip across a toll bridge over the James River. This charge is an example of a(n):</w:t>
      </w:r>
    </w:p>
    <w:p w:rsidR="00481922" w:rsidRDefault="00481922">
      <w:pPr>
        <w:pStyle w:val="NormalText"/>
      </w:pPr>
      <w:r>
        <w:t>A) User's fee</w:t>
      </w:r>
    </w:p>
    <w:p w:rsidR="00481922" w:rsidRDefault="00481922">
      <w:pPr>
        <w:pStyle w:val="NormalText"/>
      </w:pPr>
      <w:r>
        <w:t>B) Transaction-based tax</w:t>
      </w:r>
    </w:p>
    <w:p w:rsidR="00481922" w:rsidRDefault="00481922">
      <w:pPr>
        <w:pStyle w:val="NormalText"/>
      </w:pPr>
      <w:r>
        <w:t>C) Activity-based tax</w:t>
      </w:r>
    </w:p>
    <w:p w:rsidR="00481922" w:rsidRDefault="00481922">
      <w:pPr>
        <w:pStyle w:val="NormalText"/>
        <w:spacing w:after="240"/>
      </w:pPr>
      <w:r>
        <w:t>D) Excise tax</w:t>
      </w:r>
    </w:p>
    <w:p w:rsidR="00481922" w:rsidRDefault="006C03CF">
      <w:pPr>
        <w:pStyle w:val="NormalText"/>
      </w:pPr>
      <w:r>
        <w:br w:type="page"/>
      </w:r>
      <w:r w:rsidR="00481922">
        <w:lastRenderedPageBreak/>
        <w:t>33) The city of Mayfield charges individuals convicted of DWI (driving while intoxicated) $500 for the first conviction and $2,000 for any subsequent conviction. These charges are an example of a(n):</w:t>
      </w:r>
    </w:p>
    <w:p w:rsidR="00481922" w:rsidRDefault="00481922">
      <w:pPr>
        <w:pStyle w:val="NormalText"/>
      </w:pPr>
      <w:r>
        <w:t>A) User's fee</w:t>
      </w:r>
    </w:p>
    <w:p w:rsidR="00481922" w:rsidRDefault="00481922">
      <w:pPr>
        <w:pStyle w:val="NormalText"/>
      </w:pPr>
      <w:r>
        <w:t>B) Transaction-based tax</w:t>
      </w:r>
    </w:p>
    <w:p w:rsidR="00481922" w:rsidRDefault="00481922">
      <w:pPr>
        <w:pStyle w:val="NormalText"/>
      </w:pPr>
      <w:r>
        <w:t>C) Activity-based tax</w:t>
      </w:r>
    </w:p>
    <w:p w:rsidR="00481922" w:rsidRDefault="00481922">
      <w:pPr>
        <w:pStyle w:val="NormalText"/>
      </w:pPr>
      <w:r>
        <w:t>D) Government penalty</w:t>
      </w:r>
    </w:p>
    <w:p w:rsidR="00481922" w:rsidRDefault="00481922">
      <w:pPr>
        <w:pStyle w:val="NormalText"/>
      </w:pPr>
    </w:p>
    <w:p w:rsidR="00481922" w:rsidRDefault="00481922">
      <w:pPr>
        <w:pStyle w:val="NormalText"/>
      </w:pPr>
      <w:r>
        <w:t>34) The property tax on a rent house owned by Mr. Janey increased by $1,200 this year. Mr. Janey increased the monthly rent charged to his tenant, Ms. Lacey, by $45. Who bears the incidence of the property tax increase?</w:t>
      </w:r>
    </w:p>
    <w:p w:rsidR="00481922" w:rsidRDefault="00481922">
      <w:pPr>
        <w:pStyle w:val="NormalText"/>
      </w:pPr>
      <w:r>
        <w:t>A) Mr. Janey</w:t>
      </w:r>
    </w:p>
    <w:p w:rsidR="00481922" w:rsidRDefault="00481922">
      <w:pPr>
        <w:pStyle w:val="NormalText"/>
      </w:pPr>
      <w:r>
        <w:t>B) Ms. Lacey</w:t>
      </w:r>
    </w:p>
    <w:p w:rsidR="00481922" w:rsidRDefault="00481922">
      <w:pPr>
        <w:pStyle w:val="NormalText"/>
      </w:pPr>
      <w:r>
        <w:t>C) Both Mr. Janey and Ms. Lacey</w:t>
      </w:r>
    </w:p>
    <w:p w:rsidR="00481922" w:rsidRDefault="00481922">
      <w:pPr>
        <w:pStyle w:val="NormalText"/>
      </w:pPr>
      <w:r>
        <w:t>D) Neither Mr. Janey nor Ms. Lacey</w:t>
      </w:r>
    </w:p>
    <w:p w:rsidR="00481922" w:rsidRDefault="00481922">
      <w:pPr>
        <w:pStyle w:val="NormalText"/>
      </w:pPr>
    </w:p>
    <w:p w:rsidR="00481922" w:rsidRDefault="00481922">
      <w:pPr>
        <w:pStyle w:val="NormalText"/>
      </w:pPr>
      <w:r>
        <w:t>35) Acme Inc.'s federal income tax increased by $100,000 this year. As a result, Acme reduced the annual dividend paid on its common stock by $100,000. Who bears the incidence of the corporate tax increase?</w:t>
      </w:r>
    </w:p>
    <w:p w:rsidR="00481922" w:rsidRDefault="00481922">
      <w:pPr>
        <w:pStyle w:val="NormalText"/>
      </w:pPr>
      <w:r>
        <w:t>A) Acme Inc.</w:t>
      </w:r>
    </w:p>
    <w:p w:rsidR="00481922" w:rsidRDefault="00481922">
      <w:pPr>
        <w:pStyle w:val="NormalText"/>
      </w:pPr>
      <w:r>
        <w:t>B) Acme's customers</w:t>
      </w:r>
    </w:p>
    <w:p w:rsidR="00481922" w:rsidRDefault="00481922">
      <w:pPr>
        <w:pStyle w:val="NormalText"/>
      </w:pPr>
      <w:r>
        <w:t>C) Acme's employees</w:t>
      </w:r>
    </w:p>
    <w:p w:rsidR="00481922" w:rsidRDefault="00481922">
      <w:pPr>
        <w:pStyle w:val="NormalText"/>
      </w:pPr>
      <w:r>
        <w:t>D) Acme's shareholders</w:t>
      </w:r>
    </w:p>
    <w:p w:rsidR="00481922" w:rsidRDefault="00481922">
      <w:pPr>
        <w:pStyle w:val="NormalText"/>
      </w:pPr>
    </w:p>
    <w:p w:rsidR="00481922" w:rsidRDefault="00481922">
      <w:pPr>
        <w:pStyle w:val="NormalText"/>
      </w:pPr>
      <w:r>
        <w:t>36) Acme Inc.'s property taxes increased by $65,000 this year. As a result, Acme increased the sale prices of its products to generate $65,000 more revenue. Who bears the incidence of the corporate tax increase?</w:t>
      </w:r>
    </w:p>
    <w:p w:rsidR="00481922" w:rsidRDefault="00481922">
      <w:pPr>
        <w:pStyle w:val="NormalText"/>
      </w:pPr>
      <w:r>
        <w:t>A) Acme Inc.</w:t>
      </w:r>
    </w:p>
    <w:p w:rsidR="00481922" w:rsidRDefault="00481922">
      <w:pPr>
        <w:pStyle w:val="NormalText"/>
      </w:pPr>
      <w:r>
        <w:t>B) Acme's customers.</w:t>
      </w:r>
    </w:p>
    <w:p w:rsidR="00481922" w:rsidRDefault="00481922">
      <w:pPr>
        <w:pStyle w:val="NormalText"/>
      </w:pPr>
      <w:r>
        <w:t>C) Acme's employees.</w:t>
      </w:r>
    </w:p>
    <w:p w:rsidR="00481922" w:rsidRDefault="00481922">
      <w:pPr>
        <w:pStyle w:val="NormalText"/>
      </w:pPr>
      <w:r>
        <w:t>D) Acme's shareholders.</w:t>
      </w:r>
    </w:p>
    <w:p w:rsidR="00481922" w:rsidRDefault="00481922">
      <w:pPr>
        <w:pStyle w:val="NormalText"/>
      </w:pPr>
    </w:p>
    <w:p w:rsidR="00481922" w:rsidRDefault="00481922">
      <w:pPr>
        <w:pStyle w:val="NormalText"/>
      </w:pPr>
      <w:r>
        <w:t>37) Acme Inc.'s property taxes increased by $19,000 this year. As a result, Acme eliminated $19,000 from its budget for the employee Christmas party. Who bears the incidence of the corporate tax increase?</w:t>
      </w:r>
    </w:p>
    <w:p w:rsidR="00481922" w:rsidRDefault="00481922">
      <w:pPr>
        <w:pStyle w:val="NormalText"/>
      </w:pPr>
      <w:r>
        <w:t>A) Acme Inc.</w:t>
      </w:r>
    </w:p>
    <w:p w:rsidR="00481922" w:rsidRDefault="00481922">
      <w:pPr>
        <w:pStyle w:val="NormalText"/>
      </w:pPr>
      <w:r>
        <w:t>B) Acme's customers.</w:t>
      </w:r>
    </w:p>
    <w:p w:rsidR="00481922" w:rsidRDefault="00481922">
      <w:pPr>
        <w:pStyle w:val="NormalText"/>
      </w:pPr>
      <w:r>
        <w:t>C) Acme's employees.</w:t>
      </w:r>
    </w:p>
    <w:p w:rsidR="00481922" w:rsidRDefault="00481922">
      <w:pPr>
        <w:pStyle w:val="NormalText"/>
        <w:spacing w:after="240"/>
      </w:pPr>
      <w:r>
        <w:t>D) Acme's shareholders.</w:t>
      </w:r>
    </w:p>
    <w:p w:rsidR="00481922" w:rsidRDefault="00481922">
      <w:pPr>
        <w:pStyle w:val="NormalText"/>
      </w:pPr>
      <w:r>
        <w:t xml:space="preserve">38) Mr. Bilboa is a citizen of Portugal. Which of the following statements is </w:t>
      </w:r>
      <w:r>
        <w:rPr>
          <w:b/>
          <w:bCs/>
        </w:rPr>
        <w:t>true</w:t>
      </w:r>
      <w:r>
        <w:t>?</w:t>
      </w:r>
    </w:p>
    <w:p w:rsidR="00481922" w:rsidRDefault="00481922">
      <w:pPr>
        <w:pStyle w:val="NormalText"/>
      </w:pPr>
      <w:r>
        <w:t>A) The U.S. government has no jurisdiction to tax Mr. Bilboa because he is not a U.S. citizen.</w:t>
      </w:r>
    </w:p>
    <w:p w:rsidR="00481922" w:rsidRDefault="00481922">
      <w:pPr>
        <w:pStyle w:val="NormalText"/>
      </w:pPr>
      <w:r>
        <w:t>B) The U.S. government has jurisdiction to tax Mr. Bilboa if he is a permanent resident of the United States.</w:t>
      </w:r>
    </w:p>
    <w:p w:rsidR="00481922" w:rsidRDefault="00481922">
      <w:pPr>
        <w:pStyle w:val="NormalText"/>
      </w:pPr>
      <w:r>
        <w:t>C) The U.S. government has jurisdiction to tax Mr. Bilboa if he earns income from a business he operates in Florida.</w:t>
      </w:r>
    </w:p>
    <w:p w:rsidR="00481922" w:rsidRDefault="00481922">
      <w:pPr>
        <w:pStyle w:val="NormalText"/>
      </w:pPr>
      <w:r>
        <w:t>D) Both B. and C. are true.</w:t>
      </w:r>
    </w:p>
    <w:p w:rsidR="00481922" w:rsidRDefault="00481922">
      <w:pPr>
        <w:pStyle w:val="NormalText"/>
      </w:pPr>
    </w:p>
    <w:p w:rsidR="00481922" w:rsidRDefault="00481922">
      <w:pPr>
        <w:pStyle w:val="NormalText"/>
      </w:pPr>
      <w:r>
        <w:t xml:space="preserve">39) Mrs. King is a U.S. citizen who permanently resides in South Africa. Which of the following statements is </w:t>
      </w:r>
      <w:r>
        <w:rPr>
          <w:b/>
          <w:bCs/>
        </w:rPr>
        <w:t>true</w:t>
      </w:r>
      <w:r>
        <w:t>?</w:t>
      </w:r>
    </w:p>
    <w:p w:rsidR="00481922" w:rsidRDefault="00481922">
      <w:pPr>
        <w:pStyle w:val="NormalText"/>
      </w:pPr>
      <w:r>
        <w:t>A) The U.S. government has jurisdiction to tax Mrs. King.</w:t>
      </w:r>
    </w:p>
    <w:p w:rsidR="00481922" w:rsidRDefault="00481922">
      <w:pPr>
        <w:pStyle w:val="NormalText"/>
      </w:pPr>
      <w:r>
        <w:t>B) The U.S. government has no jurisdiction to tax Mrs. King because she does not live in the United States.</w:t>
      </w:r>
    </w:p>
    <w:p w:rsidR="00481922" w:rsidRDefault="00481922">
      <w:pPr>
        <w:pStyle w:val="NormalText"/>
      </w:pPr>
      <w:r>
        <w:t>C) The U.S. government has no jurisdiction to tax Mrs. King because she does not earn any income from a source within the United States.</w:t>
      </w:r>
    </w:p>
    <w:p w:rsidR="00481922" w:rsidRDefault="00481922">
      <w:pPr>
        <w:pStyle w:val="NormalText"/>
      </w:pPr>
      <w:r>
        <w:t>D) Mrs. King can elect whether to pay tax to the United States or to South Africa.</w:t>
      </w:r>
    </w:p>
    <w:p w:rsidR="00481922" w:rsidRDefault="00481922">
      <w:pPr>
        <w:pStyle w:val="NormalText"/>
      </w:pPr>
    </w:p>
    <w:p w:rsidR="00481922" w:rsidRDefault="00481922">
      <w:pPr>
        <w:pStyle w:val="NormalText"/>
      </w:pPr>
      <w:r>
        <w:t xml:space="preserve">40) Mrs. Renfru is a Brazilian citizen who permanently resides in Houston, Texas. Which of the following statements is </w:t>
      </w:r>
      <w:r>
        <w:rPr>
          <w:b/>
          <w:bCs/>
        </w:rPr>
        <w:t>true</w:t>
      </w:r>
      <w:r>
        <w:t>?</w:t>
      </w:r>
    </w:p>
    <w:p w:rsidR="00481922" w:rsidRDefault="00481922">
      <w:pPr>
        <w:pStyle w:val="NormalText"/>
      </w:pPr>
      <w:r>
        <w:t>A) The U.S. government has no jurisdiction to tax Mrs. Renfru because she is not a U.S. citizen.</w:t>
      </w:r>
    </w:p>
    <w:p w:rsidR="00481922" w:rsidRDefault="00481922">
      <w:pPr>
        <w:pStyle w:val="NormalText"/>
      </w:pPr>
      <w:r>
        <w:t>B) The U.S. government has jurisdiction to tax Mrs. Renfru only on income that she earns from a source within the United States.</w:t>
      </w:r>
    </w:p>
    <w:p w:rsidR="00481922" w:rsidRDefault="00481922">
      <w:pPr>
        <w:pStyle w:val="NormalText"/>
      </w:pPr>
      <w:r>
        <w:t>C) The U.S. government has jurisdiction to tax Mrs. Renfru.</w:t>
      </w:r>
    </w:p>
    <w:p w:rsidR="00481922" w:rsidRDefault="00481922">
      <w:pPr>
        <w:pStyle w:val="NormalText"/>
      </w:pPr>
      <w:r>
        <w:t>D) Mrs. Renfru can elect whether to pay tax to the United States or to Brazil.</w:t>
      </w:r>
    </w:p>
    <w:p w:rsidR="00481922" w:rsidRDefault="00481922">
      <w:pPr>
        <w:pStyle w:val="NormalText"/>
      </w:pPr>
    </w:p>
    <w:p w:rsidR="00481922" w:rsidRDefault="00481922">
      <w:pPr>
        <w:pStyle w:val="NormalText"/>
      </w:pPr>
      <w:r>
        <w:t xml:space="preserve">41) Which of the following statements regarding tax systems is </w:t>
      </w:r>
      <w:r>
        <w:rPr>
          <w:b/>
          <w:bCs/>
        </w:rPr>
        <w:t>false</w:t>
      </w:r>
      <w:r>
        <w:t>?</w:t>
      </w:r>
    </w:p>
    <w:p w:rsidR="00481922" w:rsidRDefault="00481922">
      <w:pPr>
        <w:pStyle w:val="NormalText"/>
      </w:pPr>
      <w:r>
        <w:t>A) A single percentage that applies to the entire tax base is described as a flat rate.</w:t>
      </w:r>
    </w:p>
    <w:p w:rsidR="00481922" w:rsidRDefault="00481922">
      <w:pPr>
        <w:pStyle w:val="NormalText"/>
      </w:pPr>
      <w:r>
        <w:t>B) When designing a tax, governments try to identify tax bases that taxpayers can easily avoid or conceal.</w:t>
      </w:r>
    </w:p>
    <w:p w:rsidR="00481922" w:rsidRDefault="00481922">
      <w:pPr>
        <w:pStyle w:val="NormalText"/>
      </w:pPr>
      <w:r>
        <w:t>C) A tax base is an item, occurrence, transaction, or activity with respect to which a tax is levied.</w:t>
      </w:r>
    </w:p>
    <w:p w:rsidR="00481922" w:rsidRDefault="00481922">
      <w:pPr>
        <w:pStyle w:val="NormalText"/>
      </w:pPr>
      <w:r>
        <w:t>D) With regard to tax systems, the term revenue refers to the total tax collected by the government.</w:t>
      </w:r>
    </w:p>
    <w:p w:rsidR="00481922" w:rsidRDefault="00481922">
      <w:pPr>
        <w:pStyle w:val="NormalText"/>
      </w:pPr>
    </w:p>
    <w:p w:rsidR="00481922" w:rsidRDefault="00481922">
      <w:pPr>
        <w:pStyle w:val="NormalText"/>
      </w:pPr>
      <w:r>
        <w:t>42) Which of the following is an example of a transaction-based tax?</w:t>
      </w:r>
    </w:p>
    <w:p w:rsidR="00481922" w:rsidRDefault="00481922">
      <w:pPr>
        <w:pStyle w:val="NormalText"/>
      </w:pPr>
      <w:r>
        <w:t>A) A tax on net business income</w:t>
      </w:r>
    </w:p>
    <w:p w:rsidR="00481922" w:rsidRDefault="00481922">
      <w:pPr>
        <w:pStyle w:val="NormalText"/>
      </w:pPr>
      <w:r>
        <w:t>B) An excise tax</w:t>
      </w:r>
    </w:p>
    <w:p w:rsidR="00481922" w:rsidRDefault="00481922">
      <w:pPr>
        <w:pStyle w:val="NormalText"/>
      </w:pPr>
      <w:r>
        <w:t>C) An estate tax on the transfer of assets at death</w:t>
      </w:r>
    </w:p>
    <w:p w:rsidR="00481922" w:rsidRDefault="00481922">
      <w:pPr>
        <w:pStyle w:val="NormalText"/>
        <w:spacing w:after="240"/>
      </w:pPr>
      <w:r>
        <w:t>D) Both B. and C.</w:t>
      </w:r>
    </w:p>
    <w:p w:rsidR="00481922" w:rsidRDefault="00481922">
      <w:pPr>
        <w:pStyle w:val="NormalText"/>
      </w:pPr>
      <w:r>
        <w:t>43) Which of the following is an example of an activity-based tax?</w:t>
      </w:r>
    </w:p>
    <w:p w:rsidR="00481922" w:rsidRDefault="00481922">
      <w:pPr>
        <w:pStyle w:val="NormalText"/>
      </w:pPr>
      <w:r>
        <w:t>A) A tax on business' net income</w:t>
      </w:r>
    </w:p>
    <w:p w:rsidR="00481922" w:rsidRDefault="00481922">
      <w:pPr>
        <w:pStyle w:val="NormalText"/>
      </w:pPr>
      <w:r>
        <w:t>B) An excise tax</w:t>
      </w:r>
    </w:p>
    <w:p w:rsidR="00481922" w:rsidRDefault="00481922">
      <w:pPr>
        <w:pStyle w:val="NormalText"/>
      </w:pPr>
      <w:r>
        <w:t>C) A gift tax on the transfer of assets by gift</w:t>
      </w:r>
    </w:p>
    <w:p w:rsidR="00481922" w:rsidRDefault="00481922">
      <w:pPr>
        <w:pStyle w:val="NormalText"/>
      </w:pPr>
      <w:r>
        <w:t>D) Both A. and C.</w:t>
      </w:r>
    </w:p>
    <w:p w:rsidR="00481922" w:rsidRDefault="00481922">
      <w:pPr>
        <w:pStyle w:val="NormalText"/>
      </w:pPr>
    </w:p>
    <w:p w:rsidR="00481922" w:rsidRDefault="00481922">
      <w:pPr>
        <w:pStyle w:val="NormalText"/>
      </w:pPr>
      <w:r>
        <w:t>44) Which of the following is an earmarked tax?</w:t>
      </w:r>
    </w:p>
    <w:p w:rsidR="00481922" w:rsidRDefault="00481922">
      <w:pPr>
        <w:pStyle w:val="NormalText"/>
      </w:pPr>
      <w:r>
        <w:t>A) A tax imposed on the purchase of specific items such as liquor or cigarettes</w:t>
      </w:r>
    </w:p>
    <w:p w:rsidR="00481922" w:rsidRDefault="00481922">
      <w:pPr>
        <w:pStyle w:val="NormalText"/>
      </w:pPr>
      <w:r>
        <w:t>B) A tax that generates revenues that the government can spend only to build more National Parks</w:t>
      </w:r>
    </w:p>
    <w:p w:rsidR="00481922" w:rsidRDefault="00481922">
      <w:pPr>
        <w:pStyle w:val="NormalText"/>
      </w:pPr>
      <w:r>
        <w:t>C) A tax imposed only on individuals who earn more than $1 million annually</w:t>
      </w:r>
    </w:p>
    <w:p w:rsidR="00481922" w:rsidRDefault="00481922">
      <w:pPr>
        <w:pStyle w:val="NormalText"/>
      </w:pPr>
      <w:r>
        <w:t>D) A tax that generates revenues that the government can spend for any purpose</w:t>
      </w:r>
    </w:p>
    <w:p w:rsidR="00481922" w:rsidRDefault="00481922">
      <w:pPr>
        <w:pStyle w:val="NormalText"/>
      </w:pPr>
    </w:p>
    <w:p w:rsidR="00481922" w:rsidRDefault="006C03CF">
      <w:pPr>
        <w:pStyle w:val="NormalText"/>
      </w:pPr>
      <w:r>
        <w:br w:type="page"/>
      </w:r>
      <w:r w:rsidR="00481922">
        <w:lastRenderedPageBreak/>
        <w:t>45) Which of the following characterizes a good tax base?</w:t>
      </w:r>
    </w:p>
    <w:p w:rsidR="00481922" w:rsidRDefault="00481922">
      <w:pPr>
        <w:pStyle w:val="NormalText"/>
      </w:pPr>
      <w:r>
        <w:t>A) The base can be easily expressed in monetary terms.</w:t>
      </w:r>
    </w:p>
    <w:p w:rsidR="00481922" w:rsidRDefault="00481922">
      <w:pPr>
        <w:pStyle w:val="NormalText"/>
      </w:pPr>
      <w:r>
        <w:t>B) Taxpayers cannot easily avoid or conceal the base.</w:t>
      </w:r>
    </w:p>
    <w:p w:rsidR="00481922" w:rsidRDefault="00481922">
      <w:pPr>
        <w:pStyle w:val="NormalText"/>
      </w:pPr>
      <w:r>
        <w:t>C) Taxpayers cannot easily move the base from one jurisdiction to another.</w:t>
      </w:r>
    </w:p>
    <w:p w:rsidR="00481922" w:rsidRDefault="00481922">
      <w:pPr>
        <w:pStyle w:val="NormalText"/>
      </w:pPr>
      <w:r>
        <w:t>D) All of the above characterize a good tax base.</w:t>
      </w:r>
    </w:p>
    <w:p w:rsidR="00481922" w:rsidRDefault="00481922">
      <w:pPr>
        <w:pStyle w:val="NormalText"/>
      </w:pPr>
    </w:p>
    <w:p w:rsidR="00481922" w:rsidRDefault="00481922">
      <w:pPr>
        <w:pStyle w:val="NormalText"/>
      </w:pPr>
      <w:r>
        <w:t>46) The city of Springvale imposes a net income tax on businesses operating within its jurisdiction. The tax equals 1% of income up to $100,000 and 1.5% of income in excess of $100,000. The Springvale Bar and Grill generated $782,000 net income this year. Compute its city income tax.</w:t>
      </w:r>
    </w:p>
    <w:p w:rsidR="00481922" w:rsidRDefault="00481922">
      <w:pPr>
        <w:pStyle w:val="NormalText"/>
      </w:pPr>
      <w:r>
        <w:t>A) $10,230</w:t>
      </w:r>
    </w:p>
    <w:p w:rsidR="00481922" w:rsidRDefault="00481922">
      <w:pPr>
        <w:pStyle w:val="NormalText"/>
      </w:pPr>
      <w:r>
        <w:t>B) $11,230</w:t>
      </w:r>
    </w:p>
    <w:p w:rsidR="00481922" w:rsidRDefault="00481922">
      <w:pPr>
        <w:pStyle w:val="NormalText"/>
      </w:pPr>
      <w:r>
        <w:t>C) $11,730</w:t>
      </w:r>
    </w:p>
    <w:p w:rsidR="00481922" w:rsidRDefault="00481922">
      <w:pPr>
        <w:pStyle w:val="NormalText"/>
      </w:pPr>
      <w:r>
        <w:t>D) None of the above</w:t>
      </w:r>
    </w:p>
    <w:p w:rsidR="00481922" w:rsidRDefault="00481922">
      <w:pPr>
        <w:pStyle w:val="NormalText"/>
      </w:pPr>
    </w:p>
    <w:p w:rsidR="00481922" w:rsidRDefault="00481922">
      <w:pPr>
        <w:pStyle w:val="NormalText"/>
      </w:pPr>
      <w:r>
        <w:t>47) Government Q imposes a net income tax on businesses operating within its jurisdiction. The tax equals 3% of income up to $500,000 and 5% of income in excess of $500,000. Company K generated $782,000 net income this year. Compute the income tax that Company K owes to Q.</w:t>
      </w:r>
    </w:p>
    <w:p w:rsidR="00481922" w:rsidRDefault="00481922">
      <w:pPr>
        <w:pStyle w:val="NormalText"/>
      </w:pPr>
      <w:r>
        <w:t>A) $29,100</w:t>
      </w:r>
    </w:p>
    <w:p w:rsidR="00481922" w:rsidRDefault="00481922">
      <w:pPr>
        <w:pStyle w:val="NormalText"/>
      </w:pPr>
      <w:r>
        <w:t>B) $14,100</w:t>
      </w:r>
    </w:p>
    <w:p w:rsidR="00481922" w:rsidRDefault="00481922">
      <w:pPr>
        <w:pStyle w:val="NormalText"/>
      </w:pPr>
      <w:r>
        <w:t>C) $39,100</w:t>
      </w:r>
    </w:p>
    <w:p w:rsidR="00481922" w:rsidRDefault="00481922">
      <w:pPr>
        <w:pStyle w:val="NormalText"/>
      </w:pPr>
      <w:r>
        <w:t>D) None of the above</w:t>
      </w:r>
    </w:p>
    <w:p w:rsidR="00481922" w:rsidRDefault="00481922">
      <w:pPr>
        <w:pStyle w:val="NormalText"/>
      </w:pPr>
    </w:p>
    <w:p w:rsidR="00481922" w:rsidRDefault="00481922">
      <w:pPr>
        <w:pStyle w:val="NormalText"/>
      </w:pPr>
      <w:r>
        <w:t>48) Which of the following taxes is not a significant source of revenue for local governments?</w:t>
      </w:r>
    </w:p>
    <w:p w:rsidR="00481922" w:rsidRDefault="00481922">
      <w:pPr>
        <w:pStyle w:val="NormalText"/>
      </w:pPr>
      <w:r>
        <w:t>A) Real property tax</w:t>
      </w:r>
    </w:p>
    <w:p w:rsidR="00481922" w:rsidRDefault="00481922">
      <w:pPr>
        <w:pStyle w:val="NormalText"/>
      </w:pPr>
      <w:r>
        <w:t>B) Personal property tax</w:t>
      </w:r>
    </w:p>
    <w:p w:rsidR="00481922" w:rsidRDefault="00481922">
      <w:pPr>
        <w:pStyle w:val="NormalText"/>
      </w:pPr>
      <w:r>
        <w:t>C) Employment tax</w:t>
      </w:r>
    </w:p>
    <w:p w:rsidR="00481922" w:rsidRDefault="00481922">
      <w:pPr>
        <w:pStyle w:val="NormalText"/>
        <w:spacing w:after="240"/>
      </w:pPr>
      <w:r>
        <w:t>D) All of the above</w:t>
      </w:r>
    </w:p>
    <w:p w:rsidR="00481922" w:rsidRDefault="00481922">
      <w:pPr>
        <w:pStyle w:val="NormalText"/>
      </w:pPr>
      <w:r>
        <w:t>49) Which of the following taxes is the most significant source of revenue for local governments?</w:t>
      </w:r>
    </w:p>
    <w:p w:rsidR="00481922" w:rsidRDefault="00481922">
      <w:pPr>
        <w:pStyle w:val="NormalText"/>
      </w:pPr>
      <w:r>
        <w:t>A) Property tax</w:t>
      </w:r>
    </w:p>
    <w:p w:rsidR="00481922" w:rsidRDefault="00481922">
      <w:pPr>
        <w:pStyle w:val="NormalText"/>
      </w:pPr>
      <w:r>
        <w:t>B) Employment tax</w:t>
      </w:r>
    </w:p>
    <w:p w:rsidR="00481922" w:rsidRDefault="00481922">
      <w:pPr>
        <w:pStyle w:val="NormalText"/>
      </w:pPr>
      <w:r>
        <w:t>C) Income tax</w:t>
      </w:r>
    </w:p>
    <w:p w:rsidR="00481922" w:rsidRDefault="00481922">
      <w:pPr>
        <w:pStyle w:val="NormalText"/>
      </w:pPr>
      <w:r>
        <w:t>D) None of the above</w:t>
      </w:r>
    </w:p>
    <w:p w:rsidR="00481922" w:rsidRDefault="00481922">
      <w:pPr>
        <w:pStyle w:val="NormalText"/>
      </w:pPr>
    </w:p>
    <w:p w:rsidR="00481922" w:rsidRDefault="00481922">
      <w:pPr>
        <w:pStyle w:val="NormalText"/>
      </w:pPr>
      <w:r>
        <w:t xml:space="preserve">50) Which of the following statements concerning property taxes is </w:t>
      </w:r>
      <w:r>
        <w:rPr>
          <w:b/>
          <w:bCs/>
        </w:rPr>
        <w:t>false</w:t>
      </w:r>
      <w:r>
        <w:t>?</w:t>
      </w:r>
    </w:p>
    <w:p w:rsidR="00481922" w:rsidRDefault="00481922">
      <w:pPr>
        <w:pStyle w:val="NormalText"/>
      </w:pPr>
      <w:r>
        <w:t>A) Property taxes are ad valorem taxes.</w:t>
      </w:r>
    </w:p>
    <w:p w:rsidR="00481922" w:rsidRDefault="00481922">
      <w:pPr>
        <w:pStyle w:val="NormalText"/>
      </w:pPr>
      <w:r>
        <w:t>B) Property taxes are the primary source of revenue for local governments.</w:t>
      </w:r>
    </w:p>
    <w:p w:rsidR="00481922" w:rsidRDefault="00481922">
      <w:pPr>
        <w:pStyle w:val="NormalText"/>
      </w:pPr>
      <w:r>
        <w:t>C) Property taxes can be levied on realty or personalty.</w:t>
      </w:r>
    </w:p>
    <w:p w:rsidR="00481922" w:rsidRDefault="00481922">
      <w:pPr>
        <w:pStyle w:val="NormalText"/>
      </w:pPr>
      <w:r>
        <w:t>D) None of the above is false.</w:t>
      </w:r>
    </w:p>
    <w:p w:rsidR="00481922" w:rsidRDefault="00481922">
      <w:pPr>
        <w:pStyle w:val="NormalText"/>
      </w:pPr>
    </w:p>
    <w:p w:rsidR="00481922" w:rsidRDefault="00481922">
      <w:pPr>
        <w:pStyle w:val="NormalText"/>
      </w:pPr>
      <w:r>
        <w:t>51) A sales tax can best be described as a(n):</w:t>
      </w:r>
    </w:p>
    <w:p w:rsidR="00481922" w:rsidRDefault="00481922">
      <w:pPr>
        <w:pStyle w:val="NormalText"/>
      </w:pPr>
      <w:r>
        <w:t>A) Consumption tax</w:t>
      </w:r>
    </w:p>
    <w:p w:rsidR="00481922" w:rsidRDefault="00481922">
      <w:pPr>
        <w:pStyle w:val="NormalText"/>
      </w:pPr>
      <w:r>
        <w:t>B) Income tax</w:t>
      </w:r>
    </w:p>
    <w:p w:rsidR="00481922" w:rsidRDefault="00481922">
      <w:pPr>
        <w:pStyle w:val="NormalText"/>
      </w:pPr>
      <w:r>
        <w:t>C) Activity tax</w:t>
      </w:r>
    </w:p>
    <w:p w:rsidR="00481922" w:rsidRDefault="00481922">
      <w:pPr>
        <w:pStyle w:val="NormalText"/>
      </w:pPr>
      <w:r>
        <w:t>D) Ad valorem tax</w:t>
      </w:r>
    </w:p>
    <w:p w:rsidR="00481922" w:rsidRDefault="00481922">
      <w:pPr>
        <w:pStyle w:val="NormalText"/>
      </w:pPr>
    </w:p>
    <w:p w:rsidR="00481922" w:rsidRDefault="00481922">
      <w:pPr>
        <w:pStyle w:val="NormalText"/>
      </w:pPr>
      <w:r>
        <w:t xml:space="preserve">52) Which of the following statements concerning sales taxes is </w:t>
      </w:r>
      <w:r>
        <w:rPr>
          <w:b/>
          <w:bCs/>
        </w:rPr>
        <w:t>false</w:t>
      </w:r>
      <w:r>
        <w:t>?</w:t>
      </w:r>
    </w:p>
    <w:p w:rsidR="00481922" w:rsidRDefault="00481922">
      <w:pPr>
        <w:pStyle w:val="NormalText"/>
      </w:pPr>
      <w:r>
        <w:t>A) Sales taxes apply to the purchase of most types of consumer goods.</w:t>
      </w:r>
    </w:p>
    <w:p w:rsidR="00481922" w:rsidRDefault="00481922">
      <w:pPr>
        <w:pStyle w:val="NormalText"/>
      </w:pPr>
      <w:r>
        <w:t>B) Sales taxes apply to the purchase of most types of consumer services.</w:t>
      </w:r>
    </w:p>
    <w:p w:rsidR="00481922" w:rsidRDefault="00481922">
      <w:pPr>
        <w:pStyle w:val="NormalText"/>
      </w:pPr>
      <w:r>
        <w:t>C) Sales taxes are collected by the seller when the sale is made.</w:t>
      </w:r>
    </w:p>
    <w:p w:rsidR="00481922" w:rsidRDefault="00481922">
      <w:pPr>
        <w:pStyle w:val="NormalText"/>
      </w:pPr>
      <w:r>
        <w:t>D) Sales taxes imposed on the purchaser of retail items are consumption taxes.</w:t>
      </w:r>
    </w:p>
    <w:p w:rsidR="00481922" w:rsidRDefault="00481922">
      <w:pPr>
        <w:pStyle w:val="NormalText"/>
      </w:pPr>
    </w:p>
    <w:p w:rsidR="00481922" w:rsidRDefault="00481922">
      <w:pPr>
        <w:pStyle w:val="NormalText"/>
      </w:pPr>
      <w:r>
        <w:t>53) The incidence of a state sales tax levied on the purchase of retail goods is:</w:t>
      </w:r>
    </w:p>
    <w:p w:rsidR="00481922" w:rsidRDefault="00481922">
      <w:pPr>
        <w:pStyle w:val="NormalText"/>
      </w:pPr>
      <w:r>
        <w:t>A) Borne by the ultimate consumer of the goods.</w:t>
      </w:r>
    </w:p>
    <w:p w:rsidR="00481922" w:rsidRDefault="00481922">
      <w:pPr>
        <w:pStyle w:val="NormalText"/>
      </w:pPr>
      <w:r>
        <w:t>B) Borne by the seller who must collect and remit the tax.</w:t>
      </w:r>
    </w:p>
    <w:p w:rsidR="00481922" w:rsidRDefault="00481922">
      <w:pPr>
        <w:pStyle w:val="NormalText"/>
      </w:pPr>
      <w:r>
        <w:t>C) Borne by the manufacturer of the goods.</w:t>
      </w:r>
    </w:p>
    <w:p w:rsidR="00481922" w:rsidRDefault="00481922">
      <w:pPr>
        <w:pStyle w:val="NormalText"/>
      </w:pPr>
      <w:r>
        <w:t>D) Borne by the government that levies the tax.</w:t>
      </w:r>
    </w:p>
    <w:p w:rsidR="00481922" w:rsidRDefault="00481922">
      <w:pPr>
        <w:pStyle w:val="NormalText"/>
      </w:pPr>
    </w:p>
    <w:p w:rsidR="00481922" w:rsidRDefault="00481922">
      <w:pPr>
        <w:pStyle w:val="NormalText"/>
      </w:pPr>
      <w:r>
        <w:t xml:space="preserve">54) Mr. Dodd resides in a state with a 6% sales and use tax. He recently traveled to another state to buy furniture and paid that state's 4% sales tax. Which of the following statements is </w:t>
      </w:r>
      <w:r>
        <w:rPr>
          <w:b/>
          <w:bCs/>
        </w:rPr>
        <w:t>true</w:t>
      </w:r>
      <w:r>
        <w:t>?</w:t>
      </w:r>
    </w:p>
    <w:p w:rsidR="00481922" w:rsidRDefault="00481922">
      <w:pPr>
        <w:pStyle w:val="NormalText"/>
      </w:pPr>
      <w:r>
        <w:t>A) Mr. Dodd's use tax liability to his home state equals 2% of the purchase price of the furniture.</w:t>
      </w:r>
    </w:p>
    <w:p w:rsidR="00481922" w:rsidRDefault="00481922">
      <w:pPr>
        <w:pStyle w:val="NormalText"/>
      </w:pPr>
      <w:r>
        <w:t>B) Mr. Dodd does not owe a use tax to his home state.</w:t>
      </w:r>
    </w:p>
    <w:p w:rsidR="00481922" w:rsidRDefault="00481922">
      <w:pPr>
        <w:pStyle w:val="NormalText"/>
      </w:pPr>
      <w:r>
        <w:t>C) Mr. Dodd's use tax liability to his home state equals 6% of the purchase price of the furniture.</w:t>
      </w:r>
    </w:p>
    <w:p w:rsidR="00481922" w:rsidRDefault="00481922">
      <w:pPr>
        <w:pStyle w:val="NormalText"/>
        <w:spacing w:after="240"/>
      </w:pPr>
      <w:r>
        <w:t>D) None of the above is true.</w:t>
      </w:r>
    </w:p>
    <w:p w:rsidR="00481922" w:rsidRDefault="00481922">
      <w:pPr>
        <w:pStyle w:val="NormalText"/>
      </w:pPr>
      <w:r>
        <w:t xml:space="preserve">55) Mr. Smith resides in a state with a 6% sales and use tax. He recently traveled to another state to buy a sailboat and paid that state's 7% sales tax. Which of the following statements is </w:t>
      </w:r>
      <w:r>
        <w:rPr>
          <w:b/>
          <w:bCs/>
        </w:rPr>
        <w:t>true</w:t>
      </w:r>
      <w:r>
        <w:t>?</w:t>
      </w:r>
    </w:p>
    <w:p w:rsidR="00481922" w:rsidRDefault="00481922">
      <w:pPr>
        <w:pStyle w:val="NormalText"/>
      </w:pPr>
      <w:r>
        <w:t>A) Mr. Smith is entitled to a refund of 1% of the purchase price of the sailboat.</w:t>
      </w:r>
    </w:p>
    <w:p w:rsidR="00481922" w:rsidRDefault="00481922">
      <w:pPr>
        <w:pStyle w:val="NormalText"/>
      </w:pPr>
      <w:r>
        <w:t>B) Mr. Smith does not owe a use tax to his home state.</w:t>
      </w:r>
    </w:p>
    <w:p w:rsidR="00481922" w:rsidRDefault="00481922">
      <w:pPr>
        <w:pStyle w:val="NormalText"/>
      </w:pPr>
      <w:r>
        <w:t>C) Mr. Smith's use tax liability to his home state equals 6% of the purchase price of the sailboat.</w:t>
      </w:r>
    </w:p>
    <w:p w:rsidR="00481922" w:rsidRDefault="00481922">
      <w:pPr>
        <w:pStyle w:val="NormalText"/>
      </w:pPr>
      <w:r>
        <w:t>D) None of the above is true.</w:t>
      </w:r>
    </w:p>
    <w:p w:rsidR="00481922" w:rsidRDefault="00481922">
      <w:pPr>
        <w:pStyle w:val="NormalText"/>
      </w:pPr>
    </w:p>
    <w:p w:rsidR="00481922" w:rsidRDefault="00481922">
      <w:pPr>
        <w:pStyle w:val="NormalText"/>
      </w:pPr>
      <w:r>
        <w:t xml:space="preserve">56) Which of the following statements about sales and use taxes is </w:t>
      </w:r>
      <w:r>
        <w:rPr>
          <w:b/>
          <w:bCs/>
        </w:rPr>
        <w:t>true</w:t>
      </w:r>
      <w:r>
        <w:t>?</w:t>
      </w:r>
    </w:p>
    <w:p w:rsidR="00481922" w:rsidRDefault="00481922">
      <w:pPr>
        <w:pStyle w:val="NormalText"/>
      </w:pPr>
      <w:r>
        <w:t>A) If an individual pays a sales tax on the purchase of an item, she will not have to pay a use tax on the purchase.</w:t>
      </w:r>
    </w:p>
    <w:p w:rsidR="00481922" w:rsidRDefault="00481922">
      <w:pPr>
        <w:pStyle w:val="NormalText"/>
      </w:pPr>
      <w:r>
        <w:t>B) An individual must pay both a sales tax and a use tax on the taxable purchase of an item.</w:t>
      </w:r>
    </w:p>
    <w:p w:rsidR="00481922" w:rsidRDefault="00481922">
      <w:pPr>
        <w:pStyle w:val="NormalText"/>
      </w:pPr>
      <w:r>
        <w:t>C) Many states that impose a sales tax do not impose a complementary use tax.</w:t>
      </w:r>
    </w:p>
    <w:p w:rsidR="00481922" w:rsidRDefault="00481922">
      <w:pPr>
        <w:pStyle w:val="NormalText"/>
      </w:pPr>
      <w:r>
        <w:t>D) None of the above is true.</w:t>
      </w:r>
    </w:p>
    <w:p w:rsidR="00481922" w:rsidRDefault="00481922">
      <w:pPr>
        <w:pStyle w:val="NormalText"/>
      </w:pPr>
    </w:p>
    <w:p w:rsidR="00481922" w:rsidRDefault="00481922">
      <w:pPr>
        <w:pStyle w:val="NormalText"/>
      </w:pPr>
      <w:r>
        <w:t>57) Which of the following taxes is a significant source of revenue for state governments?</w:t>
      </w:r>
    </w:p>
    <w:p w:rsidR="00481922" w:rsidRDefault="00481922">
      <w:pPr>
        <w:pStyle w:val="NormalText"/>
      </w:pPr>
      <w:r>
        <w:t>A) General sales tax</w:t>
      </w:r>
    </w:p>
    <w:p w:rsidR="00481922" w:rsidRDefault="00481922">
      <w:pPr>
        <w:pStyle w:val="NormalText"/>
      </w:pPr>
      <w:r>
        <w:t>B) Individual income tax</w:t>
      </w:r>
    </w:p>
    <w:p w:rsidR="00481922" w:rsidRDefault="00481922">
      <w:pPr>
        <w:pStyle w:val="NormalText"/>
      </w:pPr>
      <w:r>
        <w:t>C) Corporate income tax</w:t>
      </w:r>
    </w:p>
    <w:p w:rsidR="00481922" w:rsidRDefault="00481922">
      <w:pPr>
        <w:pStyle w:val="NormalText"/>
      </w:pPr>
      <w:r>
        <w:t>D) All of the above</w:t>
      </w:r>
    </w:p>
    <w:p w:rsidR="00481922" w:rsidRDefault="00481922">
      <w:pPr>
        <w:pStyle w:val="NormalText"/>
      </w:pPr>
    </w:p>
    <w:p w:rsidR="00481922" w:rsidRDefault="00481922">
      <w:pPr>
        <w:pStyle w:val="NormalText"/>
      </w:pPr>
      <w:r>
        <w:t>58) Which of the following is not characteristic of an excise tax?</w:t>
      </w:r>
    </w:p>
    <w:p w:rsidR="00481922" w:rsidRDefault="00481922">
      <w:pPr>
        <w:pStyle w:val="NormalText"/>
      </w:pPr>
      <w:r>
        <w:t>A) An excise tax is levied on the retail sale of specific goods.</w:t>
      </w:r>
    </w:p>
    <w:p w:rsidR="00481922" w:rsidRDefault="00481922">
      <w:pPr>
        <w:pStyle w:val="NormalText"/>
      </w:pPr>
      <w:r>
        <w:t>B) Excise tax rates typically are higher than general sales tax rates.</w:t>
      </w:r>
    </w:p>
    <w:p w:rsidR="00481922" w:rsidRDefault="00481922">
      <w:pPr>
        <w:pStyle w:val="NormalText"/>
      </w:pPr>
      <w:r>
        <w:t>C) Purchasers of luxury items are responsible for paying any excise tax directly to the government.</w:t>
      </w:r>
    </w:p>
    <w:p w:rsidR="00481922" w:rsidRDefault="00481922">
      <w:pPr>
        <w:pStyle w:val="NormalText"/>
      </w:pPr>
      <w:r>
        <w:t>D) All of the above are characteristics of an excise tax.</w:t>
      </w:r>
    </w:p>
    <w:p w:rsidR="00481922" w:rsidRDefault="00481922">
      <w:pPr>
        <w:pStyle w:val="NormalText"/>
      </w:pPr>
    </w:p>
    <w:p w:rsidR="00481922" w:rsidRDefault="00481922">
      <w:pPr>
        <w:pStyle w:val="NormalText"/>
      </w:pPr>
      <w:r>
        <w:lastRenderedPageBreak/>
        <w:t>59) What is the major difference between a sales tax and an excise tax?</w:t>
      </w:r>
    </w:p>
    <w:p w:rsidR="00481922" w:rsidRDefault="00481922">
      <w:pPr>
        <w:pStyle w:val="NormalText"/>
      </w:pPr>
      <w:r>
        <w:t>A) Sales taxes are levied by state governments, while excise taxes are levied only by the federal government.</w:t>
      </w:r>
    </w:p>
    <w:p w:rsidR="00481922" w:rsidRDefault="00481922">
      <w:pPr>
        <w:pStyle w:val="NormalText"/>
      </w:pPr>
      <w:r>
        <w:t>B) Sales taxes are imposed on the purchase of a wide variety of items, while excise taxes are imposed on the purchase of a few specific items.</w:t>
      </w:r>
    </w:p>
    <w:p w:rsidR="00481922" w:rsidRDefault="00481922">
      <w:pPr>
        <w:pStyle w:val="NormalText"/>
      </w:pPr>
      <w:r>
        <w:t>C) Sales taxes must be collected by the seller, while excise taxes must be paid directly by the purchaser.</w:t>
      </w:r>
    </w:p>
    <w:p w:rsidR="00481922" w:rsidRDefault="00481922">
      <w:pPr>
        <w:pStyle w:val="NormalText"/>
        <w:spacing w:after="240"/>
      </w:pPr>
      <w:r>
        <w:t>D) Sales taxes are imposed on the purchase of tangible goods, while excise taxes are imposed on the purchase of services.</w:t>
      </w:r>
    </w:p>
    <w:p w:rsidR="00481922" w:rsidRDefault="00481922">
      <w:pPr>
        <w:pStyle w:val="NormalText"/>
      </w:pPr>
      <w:r>
        <w:t>60) Which of the following is not an advantage of state conformity to federal corporate income tax laws?</w:t>
      </w:r>
    </w:p>
    <w:p w:rsidR="00481922" w:rsidRDefault="00481922">
      <w:pPr>
        <w:pStyle w:val="NormalText"/>
      </w:pPr>
      <w:r>
        <w:t>A) States have complete control over their corporate income tax revenues.</w:t>
      </w:r>
    </w:p>
    <w:p w:rsidR="00481922" w:rsidRDefault="00481922">
      <w:pPr>
        <w:pStyle w:val="NormalText"/>
      </w:pPr>
      <w:r>
        <w:t>B) States do not have to enact comprehensive corporate income tax statutes.</w:t>
      </w:r>
    </w:p>
    <w:p w:rsidR="00481922" w:rsidRDefault="00481922">
      <w:pPr>
        <w:pStyle w:val="NormalText"/>
      </w:pPr>
      <w:r>
        <w:t>C) Conformity eases the compliance burden of corporate taxpayers.</w:t>
      </w:r>
    </w:p>
    <w:p w:rsidR="00481922" w:rsidRDefault="00481922">
      <w:pPr>
        <w:pStyle w:val="NormalText"/>
      </w:pPr>
      <w:r>
        <w:t>D) All of the above are advantages of state conformity.</w:t>
      </w:r>
    </w:p>
    <w:p w:rsidR="00481922" w:rsidRDefault="00481922">
      <w:pPr>
        <w:pStyle w:val="NormalText"/>
      </w:pPr>
    </w:p>
    <w:p w:rsidR="00481922" w:rsidRDefault="00481922">
      <w:pPr>
        <w:pStyle w:val="NormalText"/>
      </w:pPr>
      <w:r>
        <w:t>61) Which tax raises the most revenue for the federal government?</w:t>
      </w:r>
    </w:p>
    <w:p w:rsidR="00481922" w:rsidRDefault="00481922">
      <w:pPr>
        <w:pStyle w:val="NormalText"/>
      </w:pPr>
      <w:r>
        <w:t>A) Corporate income tax</w:t>
      </w:r>
    </w:p>
    <w:p w:rsidR="00481922" w:rsidRDefault="00481922">
      <w:pPr>
        <w:pStyle w:val="NormalText"/>
      </w:pPr>
      <w:r>
        <w:t>B) Individual income tax</w:t>
      </w:r>
    </w:p>
    <w:p w:rsidR="00481922" w:rsidRDefault="00481922">
      <w:pPr>
        <w:pStyle w:val="NormalText"/>
      </w:pPr>
      <w:r>
        <w:t>C) Excise taxes</w:t>
      </w:r>
    </w:p>
    <w:p w:rsidR="00481922" w:rsidRDefault="00481922">
      <w:pPr>
        <w:pStyle w:val="NormalText"/>
      </w:pPr>
      <w:r>
        <w:t>D) Transfer taxes</w:t>
      </w:r>
    </w:p>
    <w:p w:rsidR="00481922" w:rsidRDefault="00481922">
      <w:pPr>
        <w:pStyle w:val="NormalText"/>
      </w:pPr>
    </w:p>
    <w:p w:rsidR="00481922" w:rsidRDefault="00481922">
      <w:pPr>
        <w:pStyle w:val="NormalText"/>
      </w:pPr>
      <w:r>
        <w:t>62) Which of the following federal taxes is earmarked for a specific purpose?</w:t>
      </w:r>
    </w:p>
    <w:p w:rsidR="00481922" w:rsidRDefault="00481922">
      <w:pPr>
        <w:pStyle w:val="NormalText"/>
      </w:pPr>
      <w:r>
        <w:t>A) Corporate income tax</w:t>
      </w:r>
    </w:p>
    <w:p w:rsidR="00481922" w:rsidRDefault="00481922">
      <w:pPr>
        <w:pStyle w:val="NormalText"/>
      </w:pPr>
      <w:r>
        <w:t>B) Employment taxes</w:t>
      </w:r>
    </w:p>
    <w:p w:rsidR="00481922" w:rsidRDefault="00481922">
      <w:pPr>
        <w:pStyle w:val="NormalText"/>
      </w:pPr>
      <w:r>
        <w:t>C) Unemployment taxes</w:t>
      </w:r>
    </w:p>
    <w:p w:rsidR="00481922" w:rsidRDefault="00481922">
      <w:pPr>
        <w:pStyle w:val="NormalText"/>
      </w:pPr>
      <w:r>
        <w:t>D) Both B. and C. are earmarked taxes.</w:t>
      </w:r>
    </w:p>
    <w:p w:rsidR="00481922" w:rsidRDefault="00481922">
      <w:pPr>
        <w:pStyle w:val="NormalText"/>
      </w:pPr>
    </w:p>
    <w:p w:rsidR="00481922" w:rsidRDefault="00481922">
      <w:pPr>
        <w:pStyle w:val="NormalText"/>
      </w:pPr>
      <w:r>
        <w:t>63) Which of the following federal taxes is not earmarked for a specific purpose?</w:t>
      </w:r>
    </w:p>
    <w:p w:rsidR="00481922" w:rsidRDefault="00481922">
      <w:pPr>
        <w:pStyle w:val="NormalText"/>
      </w:pPr>
      <w:r>
        <w:t>A) Employment taxes</w:t>
      </w:r>
    </w:p>
    <w:p w:rsidR="00481922" w:rsidRDefault="00481922">
      <w:pPr>
        <w:pStyle w:val="NormalText"/>
      </w:pPr>
      <w:r>
        <w:t>B) Unemployment taxes</w:t>
      </w:r>
    </w:p>
    <w:p w:rsidR="00481922" w:rsidRDefault="00481922">
      <w:pPr>
        <w:pStyle w:val="NormalText"/>
      </w:pPr>
      <w:r>
        <w:t>C) Transfer taxes</w:t>
      </w:r>
    </w:p>
    <w:p w:rsidR="00481922" w:rsidRDefault="00481922">
      <w:pPr>
        <w:pStyle w:val="NormalText"/>
      </w:pPr>
      <w:r>
        <w:t>D) All of the above are earmarked taxes.</w:t>
      </w:r>
    </w:p>
    <w:p w:rsidR="00481922" w:rsidRDefault="00481922">
      <w:pPr>
        <w:pStyle w:val="NormalText"/>
      </w:pPr>
    </w:p>
    <w:p w:rsidR="00481922" w:rsidRDefault="00481922">
      <w:pPr>
        <w:pStyle w:val="NormalText"/>
      </w:pPr>
      <w:r>
        <w:t>64) What gives the federal government the right to impose a tax on individual and corporate income?</w:t>
      </w:r>
    </w:p>
    <w:p w:rsidR="00481922" w:rsidRDefault="00481922">
      <w:pPr>
        <w:pStyle w:val="NormalText"/>
      </w:pPr>
      <w:r>
        <w:t>A) Internal Revenue Code of 1986</w:t>
      </w:r>
    </w:p>
    <w:p w:rsidR="00481922" w:rsidRDefault="00481922">
      <w:pPr>
        <w:pStyle w:val="NormalText"/>
      </w:pPr>
      <w:r>
        <w:t>B) Revenue Act of 1913</w:t>
      </w:r>
    </w:p>
    <w:p w:rsidR="00481922" w:rsidRDefault="00481922">
      <w:pPr>
        <w:pStyle w:val="NormalText"/>
      </w:pPr>
      <w:r>
        <w:t>C) Sixteenth Amendment to the U.S. Constitution</w:t>
      </w:r>
    </w:p>
    <w:p w:rsidR="00481922" w:rsidRDefault="00481922">
      <w:pPr>
        <w:pStyle w:val="NormalText"/>
      </w:pPr>
      <w:r>
        <w:t>D) Bill of Rights</w:t>
      </w:r>
    </w:p>
    <w:p w:rsidR="00481922" w:rsidRDefault="00481922">
      <w:pPr>
        <w:pStyle w:val="NormalText"/>
      </w:pPr>
    </w:p>
    <w:p w:rsidR="00481922" w:rsidRDefault="00481922">
      <w:pPr>
        <w:pStyle w:val="NormalText"/>
      </w:pPr>
      <w:r>
        <w:t>65) When did the federal income tax become a permanent tax?</w:t>
      </w:r>
    </w:p>
    <w:p w:rsidR="00481922" w:rsidRDefault="00481922">
      <w:pPr>
        <w:pStyle w:val="NormalText"/>
      </w:pPr>
      <w:r>
        <w:t>A) Immediately after the Revolutionary War</w:t>
      </w:r>
    </w:p>
    <w:p w:rsidR="00481922" w:rsidRDefault="00481922">
      <w:pPr>
        <w:pStyle w:val="NormalText"/>
      </w:pPr>
      <w:r>
        <w:t>B) During the Civil War</w:t>
      </w:r>
    </w:p>
    <w:p w:rsidR="00481922" w:rsidRDefault="00481922">
      <w:pPr>
        <w:pStyle w:val="NormalText"/>
      </w:pPr>
      <w:r>
        <w:t>C) In 1913 when the Sixteenth Amendment to the U.S. Constitution was ratified</w:t>
      </w:r>
    </w:p>
    <w:p w:rsidR="00481922" w:rsidRDefault="00481922">
      <w:pPr>
        <w:pStyle w:val="NormalText"/>
        <w:spacing w:after="240"/>
      </w:pPr>
      <w:r>
        <w:t>D) In 1939 when Congress enacted the first Internal Revenue Code</w:t>
      </w:r>
    </w:p>
    <w:p w:rsidR="00481922" w:rsidRDefault="00481922">
      <w:pPr>
        <w:pStyle w:val="NormalText"/>
      </w:pPr>
      <w:r>
        <w:lastRenderedPageBreak/>
        <w:t>66) Which of the following does not characterize federal transfer taxes?</w:t>
      </w:r>
    </w:p>
    <w:p w:rsidR="00481922" w:rsidRDefault="00481922">
      <w:pPr>
        <w:pStyle w:val="NormalText"/>
      </w:pPr>
      <w:r>
        <w:t>A) The tax is imposed on the value of wealth transferred by an individual as a gift.</w:t>
      </w:r>
    </w:p>
    <w:p w:rsidR="00481922" w:rsidRDefault="00481922">
      <w:pPr>
        <w:pStyle w:val="NormalText"/>
      </w:pPr>
      <w:r>
        <w:t>B) The tax is imposed on the value of wealth transferred because of the death of an individual.</w:t>
      </w:r>
    </w:p>
    <w:p w:rsidR="00481922" w:rsidRDefault="00481922">
      <w:pPr>
        <w:pStyle w:val="NormalText"/>
      </w:pPr>
      <w:r>
        <w:t>C) The tax is imposed on the value of wealth transferred by an individual to charity.</w:t>
      </w:r>
    </w:p>
    <w:p w:rsidR="00481922" w:rsidRDefault="00481922">
      <w:pPr>
        <w:pStyle w:val="NormalText"/>
      </w:pPr>
      <w:r>
        <w:t>D) All of the above characterize federal transfer taxes.</w:t>
      </w:r>
    </w:p>
    <w:p w:rsidR="00481922" w:rsidRDefault="00481922">
      <w:pPr>
        <w:pStyle w:val="NormalText"/>
      </w:pPr>
    </w:p>
    <w:p w:rsidR="00481922" w:rsidRDefault="00481922">
      <w:pPr>
        <w:pStyle w:val="NormalText"/>
      </w:pPr>
      <w:r>
        <w:t>67) Which of the following does not characterize federal transfer taxes?</w:t>
      </w:r>
    </w:p>
    <w:p w:rsidR="00481922" w:rsidRDefault="00481922">
      <w:pPr>
        <w:pStyle w:val="NormalText"/>
      </w:pPr>
      <w:r>
        <w:t>A) The tax is imposed on individuals but not on corporations.</w:t>
      </w:r>
    </w:p>
    <w:p w:rsidR="00481922" w:rsidRDefault="00481922">
      <w:pPr>
        <w:pStyle w:val="NormalText"/>
      </w:pPr>
      <w:r>
        <w:t>B) The tax is based on the value of property transferred by gift or at death.</w:t>
      </w:r>
    </w:p>
    <w:p w:rsidR="00481922" w:rsidRDefault="00481922">
      <w:pPr>
        <w:pStyle w:val="NormalText"/>
      </w:pPr>
      <w:r>
        <w:t>C) The tax is a transaction tax.</w:t>
      </w:r>
    </w:p>
    <w:p w:rsidR="00481922" w:rsidRDefault="00481922">
      <w:pPr>
        <w:pStyle w:val="NormalText"/>
      </w:pPr>
      <w:r>
        <w:t>D) All of the above characterize federal transfer taxes.</w:t>
      </w:r>
    </w:p>
    <w:p w:rsidR="00481922" w:rsidRDefault="00481922">
      <w:pPr>
        <w:pStyle w:val="NormalText"/>
      </w:pPr>
    </w:p>
    <w:p w:rsidR="00481922" w:rsidRDefault="00481922">
      <w:pPr>
        <w:pStyle w:val="NormalText"/>
      </w:pPr>
      <w:r>
        <w:t xml:space="preserve">68) Company D, which has its home office in Raleigh, North Carolina, conducts business in the United States, Canada, and Mexico. Which of the following statements is </w:t>
      </w:r>
      <w:r>
        <w:rPr>
          <w:b/>
          <w:bCs/>
        </w:rPr>
        <w:t>true</w:t>
      </w:r>
      <w:r>
        <w:t>?</w:t>
      </w:r>
    </w:p>
    <w:p w:rsidR="00481922" w:rsidRDefault="00481922">
      <w:pPr>
        <w:pStyle w:val="NormalText"/>
      </w:pPr>
      <w:r>
        <w:t>A) Because Company D must pay income tax to North Carolina, it is not required to pay tax to any other state.</w:t>
      </w:r>
    </w:p>
    <w:p w:rsidR="00481922" w:rsidRDefault="00481922">
      <w:pPr>
        <w:pStyle w:val="NormalText"/>
      </w:pPr>
      <w:r>
        <w:t>B) Because Company D must pay income tax to North Carolina, it is not required to pay federal income tax.</w:t>
      </w:r>
    </w:p>
    <w:p w:rsidR="00481922" w:rsidRDefault="00481922">
      <w:pPr>
        <w:pStyle w:val="NormalText"/>
      </w:pPr>
      <w:r>
        <w:t>C) Because Company D must pay income tax to the United States, it is not required to pay tax to Canada or Mexico.</w:t>
      </w:r>
    </w:p>
    <w:p w:rsidR="00481922" w:rsidRDefault="00481922">
      <w:pPr>
        <w:pStyle w:val="NormalText"/>
      </w:pPr>
      <w:r>
        <w:t>D) None of the above is true.</w:t>
      </w:r>
    </w:p>
    <w:p w:rsidR="00481922" w:rsidRDefault="00481922">
      <w:pPr>
        <w:pStyle w:val="NormalText"/>
      </w:pPr>
    </w:p>
    <w:p w:rsidR="00481922" w:rsidRDefault="00481922">
      <w:pPr>
        <w:pStyle w:val="NormalText"/>
      </w:pPr>
      <w:r>
        <w:t xml:space="preserve">69) SJF Inc., which has its corporate offices in Boise, Idaho, conducts business in Idaho, Oregon, California, and British Columbia, Canada. Which of the following statements is </w:t>
      </w:r>
      <w:r>
        <w:rPr>
          <w:b/>
          <w:bCs/>
        </w:rPr>
        <w:t>true</w:t>
      </w:r>
      <w:r>
        <w:t>?</w:t>
      </w:r>
    </w:p>
    <w:p w:rsidR="00481922" w:rsidRDefault="00481922">
      <w:pPr>
        <w:pStyle w:val="NormalText"/>
      </w:pPr>
      <w:r>
        <w:t>A) SJF must pay income tax only to Idaho and the United States.</w:t>
      </w:r>
    </w:p>
    <w:p w:rsidR="00481922" w:rsidRDefault="00481922">
      <w:pPr>
        <w:pStyle w:val="NormalText"/>
      </w:pPr>
      <w:r>
        <w:t>B) SJF may be required to pay income tax to Idaho, Oregon, California, British Columbia, the United States, and Canada.</w:t>
      </w:r>
    </w:p>
    <w:p w:rsidR="00481922" w:rsidRDefault="00481922">
      <w:pPr>
        <w:pStyle w:val="NormalText"/>
      </w:pPr>
      <w:r>
        <w:t>C) SJF must pay income tax only to Idaho, Oregon, California, and the United States.</w:t>
      </w:r>
    </w:p>
    <w:p w:rsidR="00481922" w:rsidRDefault="00481922">
      <w:pPr>
        <w:pStyle w:val="NormalText"/>
      </w:pPr>
      <w:r>
        <w:t>D) SJF may be required to pay income tax to either the United States or to Canada, but not to both.</w:t>
      </w:r>
    </w:p>
    <w:p w:rsidR="00481922" w:rsidRDefault="00481922">
      <w:pPr>
        <w:pStyle w:val="NormalText"/>
      </w:pPr>
    </w:p>
    <w:p w:rsidR="00481922" w:rsidRDefault="00481922">
      <w:pPr>
        <w:pStyle w:val="NormalText"/>
      </w:pPr>
      <w:r>
        <w:t>70) Which type of tax is not levied by the federal government?</w:t>
      </w:r>
    </w:p>
    <w:p w:rsidR="00481922" w:rsidRDefault="00481922">
      <w:pPr>
        <w:pStyle w:val="NormalText"/>
      </w:pPr>
      <w:r>
        <w:t>A) Corporate income tax</w:t>
      </w:r>
    </w:p>
    <w:p w:rsidR="00481922" w:rsidRDefault="00481922">
      <w:pPr>
        <w:pStyle w:val="NormalText"/>
      </w:pPr>
      <w:r>
        <w:t>B) Individual income tax</w:t>
      </w:r>
    </w:p>
    <w:p w:rsidR="00481922" w:rsidRDefault="00481922">
      <w:pPr>
        <w:pStyle w:val="NormalText"/>
      </w:pPr>
      <w:r>
        <w:t>C) Employment taxes</w:t>
      </w:r>
    </w:p>
    <w:p w:rsidR="00481922" w:rsidRDefault="00481922">
      <w:pPr>
        <w:pStyle w:val="NormalText"/>
        <w:spacing w:after="240"/>
      </w:pPr>
      <w:r>
        <w:t>D) General sales tax</w:t>
      </w:r>
    </w:p>
    <w:p w:rsidR="00481922" w:rsidRDefault="00481922">
      <w:pPr>
        <w:pStyle w:val="NormalText"/>
      </w:pPr>
      <w:r>
        <w:t xml:space="preserve">71) Company N operates a mail order business out of its headquarters in Tulsa, Oklahoma. This year, it mailed $892,000 worth of product to customers residing in Oklahoma and $489,300 worth of product to customers residing in Missouri. Which of the following statements is </w:t>
      </w:r>
      <w:r>
        <w:rPr>
          <w:b/>
          <w:bCs/>
        </w:rPr>
        <w:t>true</w:t>
      </w:r>
      <w:r>
        <w:t>?</w:t>
      </w:r>
    </w:p>
    <w:p w:rsidR="00481922" w:rsidRDefault="00481922">
      <w:pPr>
        <w:pStyle w:val="NormalText"/>
      </w:pPr>
      <w:r>
        <w:t>A) Company N must collect Oklahoma sales tax from its Oklahoma customers and Missouri sales tax from its Missouri customers.</w:t>
      </w:r>
    </w:p>
    <w:p w:rsidR="00481922" w:rsidRDefault="00481922">
      <w:pPr>
        <w:pStyle w:val="NormalText"/>
      </w:pPr>
      <w:r>
        <w:t>B) Company N must collect Oklahoma sales tax from both its Oklahoma and Missouri customers.</w:t>
      </w:r>
    </w:p>
    <w:p w:rsidR="00481922" w:rsidRDefault="00481922">
      <w:pPr>
        <w:pStyle w:val="NormalText"/>
      </w:pPr>
      <w:r>
        <w:t>C) Company N must collect Oklahoma sales tax from its Oklahoma customers.</w:t>
      </w:r>
    </w:p>
    <w:p w:rsidR="00481922" w:rsidRDefault="00481922">
      <w:pPr>
        <w:pStyle w:val="NormalText"/>
      </w:pPr>
      <w:r>
        <w:t>D) Company D is not required to collect sales tax on any mail order sales.</w:t>
      </w:r>
    </w:p>
    <w:p w:rsidR="00481922" w:rsidRDefault="00481922">
      <w:pPr>
        <w:pStyle w:val="NormalText"/>
      </w:pPr>
    </w:p>
    <w:p w:rsidR="00481922" w:rsidRDefault="00481922">
      <w:pPr>
        <w:pStyle w:val="NormalText"/>
      </w:pPr>
      <w:r>
        <w:lastRenderedPageBreak/>
        <w:t>72) Which of the following does not contribute to the dynamic nature of the tax law?</w:t>
      </w:r>
    </w:p>
    <w:p w:rsidR="00481922" w:rsidRDefault="00481922">
      <w:pPr>
        <w:pStyle w:val="NormalText"/>
      </w:pPr>
      <w:r>
        <w:t>A) The political pressure from professional lobbyists</w:t>
      </w:r>
    </w:p>
    <w:p w:rsidR="00481922" w:rsidRDefault="00481922">
      <w:pPr>
        <w:pStyle w:val="NormalText"/>
      </w:pPr>
      <w:r>
        <w:t>B) Changes in the economic and social climate</w:t>
      </w:r>
    </w:p>
    <w:p w:rsidR="00481922" w:rsidRDefault="00481922">
      <w:pPr>
        <w:pStyle w:val="NormalText"/>
      </w:pPr>
      <w:r>
        <w:t>C) Changes in revenue needs of the government</w:t>
      </w:r>
    </w:p>
    <w:p w:rsidR="00481922" w:rsidRDefault="00481922">
      <w:pPr>
        <w:pStyle w:val="NormalText"/>
      </w:pPr>
      <w:r>
        <w:t>D) All of the above contribute to the dynamic nature of the tax law</w:t>
      </w:r>
    </w:p>
    <w:p w:rsidR="00481922" w:rsidRDefault="00481922">
      <w:pPr>
        <w:pStyle w:val="NormalText"/>
      </w:pPr>
    </w:p>
    <w:p w:rsidR="00481922" w:rsidRDefault="00481922">
      <w:pPr>
        <w:pStyle w:val="NormalText"/>
      </w:pPr>
      <w:r>
        <w:t xml:space="preserve">73) Which of the following statements regarding the political process of creating tax law is </w:t>
      </w:r>
      <w:r>
        <w:rPr>
          <w:b/>
          <w:bCs/>
        </w:rPr>
        <w:t>false</w:t>
      </w:r>
      <w:r>
        <w:t>?</w:t>
      </w:r>
    </w:p>
    <w:p w:rsidR="00481922" w:rsidRDefault="00481922">
      <w:pPr>
        <w:pStyle w:val="NormalText"/>
      </w:pPr>
      <w:r>
        <w:t>A) The political process contributes to the dynamic nature of the tax law.</w:t>
      </w:r>
    </w:p>
    <w:p w:rsidR="00481922" w:rsidRDefault="00481922">
      <w:pPr>
        <w:pStyle w:val="NormalText"/>
      </w:pPr>
      <w:r>
        <w:t>B) Special interest groups have little effect on the tax legislative process.</w:t>
      </w:r>
    </w:p>
    <w:p w:rsidR="00481922" w:rsidRDefault="00481922">
      <w:pPr>
        <w:pStyle w:val="NormalText"/>
      </w:pPr>
      <w:r>
        <w:t>C) When taxpayers device a new tactic for reducing their tax burdens, governments respond by enacting a new rule to render the tactic ineffective.</w:t>
      </w:r>
    </w:p>
    <w:p w:rsidR="00481922" w:rsidRDefault="00481922">
      <w:pPr>
        <w:pStyle w:val="NormalText"/>
      </w:pPr>
      <w:r>
        <w:t>D) Changes in political philosophy often reflect shifts in the public attitude about the proper role of taxes in society.</w:t>
      </w:r>
    </w:p>
    <w:p w:rsidR="00481922" w:rsidRDefault="00481922">
      <w:pPr>
        <w:pStyle w:val="NormalText"/>
      </w:pPr>
    </w:p>
    <w:p w:rsidR="00481922" w:rsidRDefault="00481922">
      <w:pPr>
        <w:pStyle w:val="NormalText"/>
      </w:pPr>
      <w:r>
        <w:t>74) Which of the following is/are not a primary source of authority for the tax law?</w:t>
      </w:r>
    </w:p>
    <w:p w:rsidR="00481922" w:rsidRDefault="00481922">
      <w:pPr>
        <w:pStyle w:val="NormalText"/>
      </w:pPr>
      <w:r>
        <w:t>A) A revenue ruling published by the Internal Revenue Service</w:t>
      </w:r>
    </w:p>
    <w:p w:rsidR="00481922" w:rsidRDefault="00481922">
      <w:pPr>
        <w:pStyle w:val="NormalText"/>
      </w:pPr>
      <w:r>
        <w:t>B) Section 162 of the Internal Revenue Code</w:t>
      </w:r>
    </w:p>
    <w:p w:rsidR="00481922" w:rsidRDefault="00481922">
      <w:pPr>
        <w:pStyle w:val="NormalText"/>
      </w:pPr>
      <w:r>
        <w:t>C) Treasury Reg. §1.351-2</w:t>
      </w:r>
    </w:p>
    <w:p w:rsidR="00481922" w:rsidRDefault="00481922">
      <w:pPr>
        <w:pStyle w:val="NormalText"/>
      </w:pPr>
      <w:r>
        <w:t>D) All of the above are primary sources of authority</w:t>
      </w:r>
    </w:p>
    <w:p w:rsidR="00481922" w:rsidRDefault="00481922">
      <w:pPr>
        <w:pStyle w:val="NormalText"/>
      </w:pPr>
    </w:p>
    <w:p w:rsidR="00481922" w:rsidRDefault="00481922">
      <w:pPr>
        <w:pStyle w:val="NormalText"/>
      </w:pPr>
      <w:r>
        <w:t xml:space="preserve">75) Which of the following statements about the Internal Revenue Code is </w:t>
      </w:r>
      <w:r>
        <w:rPr>
          <w:b/>
          <w:bCs/>
        </w:rPr>
        <w:t>false</w:t>
      </w:r>
      <w:r>
        <w:t>?</w:t>
      </w:r>
    </w:p>
    <w:p w:rsidR="00481922" w:rsidRDefault="00481922">
      <w:pPr>
        <w:pStyle w:val="NormalText"/>
      </w:pPr>
      <w:r>
        <w:t>A) The Internal Revenue Code has not been amended since 1986.</w:t>
      </w:r>
    </w:p>
    <w:p w:rsidR="00481922" w:rsidRDefault="00481922">
      <w:pPr>
        <w:pStyle w:val="NormalText"/>
      </w:pPr>
      <w:r>
        <w:t>B) The Internal Revenue Code is part of federal statutory law.</w:t>
      </w:r>
    </w:p>
    <w:p w:rsidR="00481922" w:rsidRDefault="00481922">
      <w:pPr>
        <w:pStyle w:val="NormalText"/>
      </w:pPr>
      <w:r>
        <w:t>C) The Internal Revenue Code consists of numerically organized sections.</w:t>
      </w:r>
    </w:p>
    <w:p w:rsidR="00481922" w:rsidRDefault="00481922">
      <w:pPr>
        <w:pStyle w:val="NormalText"/>
      </w:pPr>
      <w:r>
        <w:t>D) Only Congress has the authority to amend the Internal Revenue Code.</w:t>
      </w:r>
    </w:p>
    <w:p w:rsidR="00481922" w:rsidRDefault="00481922">
      <w:pPr>
        <w:pStyle w:val="NormalText"/>
      </w:pPr>
    </w:p>
    <w:p w:rsidR="00481922" w:rsidRDefault="00481922">
      <w:pPr>
        <w:pStyle w:val="NormalText"/>
      </w:pPr>
      <w:r>
        <w:t>76) How often does Congress amend the Internal Revenue Code?</w:t>
      </w:r>
    </w:p>
    <w:p w:rsidR="00481922" w:rsidRDefault="00481922">
      <w:pPr>
        <w:pStyle w:val="NormalText"/>
      </w:pPr>
      <w:r>
        <w:t>A) Rarely (the Internal Revenue Code has not been amended since 1986)</w:t>
      </w:r>
    </w:p>
    <w:p w:rsidR="00481922" w:rsidRDefault="00481922">
      <w:pPr>
        <w:pStyle w:val="NormalText"/>
      </w:pPr>
      <w:r>
        <w:t>B) Occasionally (perhaps once every decade)</w:t>
      </w:r>
    </w:p>
    <w:p w:rsidR="00481922" w:rsidRDefault="00481922">
      <w:pPr>
        <w:pStyle w:val="NormalText"/>
      </w:pPr>
      <w:r>
        <w:t>C) Regularly (at least once every five years)</w:t>
      </w:r>
    </w:p>
    <w:p w:rsidR="00481922" w:rsidRDefault="00481922">
      <w:pPr>
        <w:pStyle w:val="NormalText"/>
        <w:spacing w:after="240"/>
      </w:pPr>
      <w:r>
        <w:t>D) Constantly (usually once a year)</w:t>
      </w:r>
    </w:p>
    <w:p w:rsidR="00481922" w:rsidRDefault="00481922">
      <w:pPr>
        <w:pStyle w:val="NormalText"/>
      </w:pPr>
      <w:r>
        <w:t xml:space="preserve">77) Which of the following statements about Treasury regulations is </w:t>
      </w:r>
      <w:r>
        <w:rPr>
          <w:b/>
          <w:bCs/>
        </w:rPr>
        <w:t>false</w:t>
      </w:r>
      <w:r>
        <w:t>?</w:t>
      </w:r>
    </w:p>
    <w:p w:rsidR="00481922" w:rsidRDefault="00481922">
      <w:pPr>
        <w:pStyle w:val="NormalText"/>
      </w:pPr>
      <w:r>
        <w:t>A) Treasury regulations are written to interpret and explain the Internal Revenue Code.</w:t>
      </w:r>
    </w:p>
    <w:p w:rsidR="00481922" w:rsidRDefault="00481922">
      <w:pPr>
        <w:pStyle w:val="NormalText"/>
      </w:pPr>
      <w:r>
        <w:t>B) Treasury regulations are part of the statutory law.</w:t>
      </w:r>
    </w:p>
    <w:p w:rsidR="00481922" w:rsidRDefault="00481922">
      <w:pPr>
        <w:pStyle w:val="NormalText"/>
      </w:pPr>
      <w:r>
        <w:t>C) A federal court can invalidate a Treasury regulation if the court concludes that the regulation incorrectly interprets the Internal Revenue Code.</w:t>
      </w:r>
    </w:p>
    <w:p w:rsidR="00481922" w:rsidRDefault="00481922">
      <w:pPr>
        <w:pStyle w:val="NormalText"/>
      </w:pPr>
      <w:r>
        <w:t>D) None of the above is false.</w:t>
      </w:r>
    </w:p>
    <w:p w:rsidR="00481922" w:rsidRDefault="00481922">
      <w:pPr>
        <w:pStyle w:val="NormalText"/>
      </w:pPr>
    </w:p>
    <w:p w:rsidR="00481922" w:rsidRDefault="00481922">
      <w:pPr>
        <w:pStyle w:val="NormalText"/>
      </w:pPr>
      <w:r>
        <w:t>78) Revenue rulings and revenue procedures are written by:</w:t>
      </w:r>
    </w:p>
    <w:p w:rsidR="00481922" w:rsidRDefault="00481922">
      <w:pPr>
        <w:pStyle w:val="NormalText"/>
      </w:pPr>
      <w:r>
        <w:t>A) The Internal Revenue Service</w:t>
      </w:r>
    </w:p>
    <w:p w:rsidR="00481922" w:rsidRDefault="00481922">
      <w:pPr>
        <w:pStyle w:val="NormalText"/>
      </w:pPr>
      <w:r>
        <w:t>B) The Department of the Treasury</w:t>
      </w:r>
    </w:p>
    <w:p w:rsidR="00481922" w:rsidRDefault="00481922">
      <w:pPr>
        <w:pStyle w:val="NormalText"/>
      </w:pPr>
      <w:r>
        <w:t>C) The United States Congress</w:t>
      </w:r>
    </w:p>
    <w:p w:rsidR="00481922" w:rsidRDefault="00481922">
      <w:pPr>
        <w:pStyle w:val="NormalText"/>
      </w:pPr>
      <w:r>
        <w:t>D) The Supreme Court</w:t>
      </w:r>
    </w:p>
    <w:p w:rsidR="00481922" w:rsidRDefault="00481922">
      <w:pPr>
        <w:pStyle w:val="NormalText"/>
      </w:pPr>
    </w:p>
    <w:p w:rsidR="00481922" w:rsidRDefault="006C03CF">
      <w:pPr>
        <w:pStyle w:val="NormalText"/>
      </w:pPr>
      <w:r>
        <w:br w:type="page"/>
      </w:r>
      <w:r w:rsidR="00481922">
        <w:lastRenderedPageBreak/>
        <w:t>79) Which of the following is not considered administrative authority?</w:t>
      </w:r>
    </w:p>
    <w:p w:rsidR="00481922" w:rsidRDefault="00481922">
      <w:pPr>
        <w:pStyle w:val="NormalText"/>
      </w:pPr>
      <w:r>
        <w:t>A) Treasury regulations</w:t>
      </w:r>
    </w:p>
    <w:p w:rsidR="00481922" w:rsidRDefault="00481922">
      <w:pPr>
        <w:pStyle w:val="NormalText"/>
      </w:pPr>
      <w:r>
        <w:t>B) Revenue rulings</w:t>
      </w:r>
    </w:p>
    <w:p w:rsidR="00481922" w:rsidRDefault="00481922">
      <w:pPr>
        <w:pStyle w:val="NormalText"/>
      </w:pPr>
      <w:r>
        <w:t>C) Tax Court decisions</w:t>
      </w:r>
    </w:p>
    <w:p w:rsidR="00481922" w:rsidRDefault="00481922">
      <w:pPr>
        <w:pStyle w:val="NormalText"/>
      </w:pPr>
      <w:r>
        <w:t>D) All of the above are administrative authorities</w:t>
      </w:r>
    </w:p>
    <w:p w:rsidR="00481922" w:rsidRDefault="00481922">
      <w:pPr>
        <w:pStyle w:val="NormalText"/>
      </w:pPr>
    </w:p>
    <w:p w:rsidR="00481922" w:rsidRDefault="00481922">
      <w:pPr>
        <w:pStyle w:val="NormalText"/>
      </w:pPr>
      <w:r>
        <w:t>80) A revenue ruling is an example of:</w:t>
      </w:r>
    </w:p>
    <w:p w:rsidR="00481922" w:rsidRDefault="00481922">
      <w:pPr>
        <w:pStyle w:val="NormalText"/>
      </w:pPr>
      <w:r>
        <w:t>A) Judicial authority</w:t>
      </w:r>
    </w:p>
    <w:p w:rsidR="00481922" w:rsidRDefault="00481922">
      <w:pPr>
        <w:pStyle w:val="NormalText"/>
      </w:pPr>
      <w:r>
        <w:t>B) Administrative authority</w:t>
      </w:r>
    </w:p>
    <w:p w:rsidR="00481922" w:rsidRDefault="00481922">
      <w:pPr>
        <w:pStyle w:val="NormalText"/>
      </w:pPr>
      <w:r>
        <w:t>C) Legislative authority</w:t>
      </w:r>
    </w:p>
    <w:p w:rsidR="00481922" w:rsidRDefault="00481922">
      <w:pPr>
        <w:pStyle w:val="NormalText"/>
      </w:pPr>
      <w:r>
        <w:t>D) Editorial authority</w:t>
      </w:r>
    </w:p>
    <w:p w:rsidR="00481922" w:rsidRDefault="00481922">
      <w:pPr>
        <w:pStyle w:val="NormalText"/>
      </w:pPr>
    </w:p>
    <w:p w:rsidR="00481922" w:rsidRDefault="00481922">
      <w:pPr>
        <w:pStyle w:val="NormalText"/>
      </w:pPr>
      <w:r>
        <w:t xml:space="preserve">81) Which of the following statements concerning judicial authority is </w:t>
      </w:r>
      <w:r>
        <w:rPr>
          <w:b/>
          <w:bCs/>
        </w:rPr>
        <w:t>false</w:t>
      </w:r>
      <w:r>
        <w:t>?</w:t>
      </w:r>
    </w:p>
    <w:p w:rsidR="00481922" w:rsidRDefault="00481922">
      <w:pPr>
        <w:pStyle w:val="NormalText"/>
      </w:pPr>
      <w:r>
        <w:t>A) Appellate court decisions have more authority than trial court decisions.</w:t>
      </w:r>
    </w:p>
    <w:p w:rsidR="00481922" w:rsidRDefault="00481922">
      <w:pPr>
        <w:pStyle w:val="NormalText"/>
      </w:pPr>
      <w:r>
        <w:t>B) Supreme Court decisions have more authority than appellate court decisions.</w:t>
      </w:r>
    </w:p>
    <w:p w:rsidR="00481922" w:rsidRDefault="00481922">
      <w:pPr>
        <w:pStyle w:val="NormalText"/>
      </w:pPr>
      <w:r>
        <w:t>C) Supreme Court decisions are the equivalent of law.</w:t>
      </w:r>
    </w:p>
    <w:p w:rsidR="00481922" w:rsidRDefault="00481922">
      <w:pPr>
        <w:pStyle w:val="NormalText"/>
      </w:pPr>
      <w:r>
        <w:t>D) None of the above statements is false.</w:t>
      </w:r>
    </w:p>
    <w:p w:rsidR="00481922" w:rsidRDefault="00481922">
      <w:pPr>
        <w:pStyle w:val="NormalText"/>
      </w:pPr>
    </w:p>
    <w:p w:rsidR="00481922" w:rsidRDefault="00481922">
      <w:pPr>
        <w:pStyle w:val="NormalText"/>
      </w:pPr>
      <w:r>
        <w:t>82) Which of the following sources of tax law carries the most authority?</w:t>
      </w:r>
    </w:p>
    <w:p w:rsidR="00481922" w:rsidRDefault="00481922">
      <w:pPr>
        <w:pStyle w:val="NormalText"/>
      </w:pPr>
      <w:r>
        <w:t>A) Revenue procedure</w:t>
      </w:r>
    </w:p>
    <w:p w:rsidR="00481922" w:rsidRDefault="00481922">
      <w:pPr>
        <w:pStyle w:val="NormalText"/>
      </w:pPr>
      <w:r>
        <w:t>B) Treasury regulation</w:t>
      </w:r>
    </w:p>
    <w:p w:rsidR="00481922" w:rsidRDefault="00481922">
      <w:pPr>
        <w:pStyle w:val="NormalText"/>
      </w:pPr>
      <w:r>
        <w:t>C) Supreme Court decision</w:t>
      </w:r>
    </w:p>
    <w:p w:rsidR="00481922" w:rsidRDefault="00481922">
      <w:pPr>
        <w:pStyle w:val="NormalText"/>
      </w:pPr>
      <w:r>
        <w:t>D) The three sources of tax law have equal authority</w:t>
      </w:r>
    </w:p>
    <w:p w:rsidR="00481922" w:rsidRDefault="00481922">
      <w:pPr>
        <w:pStyle w:val="NormalText"/>
      </w:pPr>
    </w:p>
    <w:p w:rsidR="00481922" w:rsidRDefault="00481922">
      <w:pPr>
        <w:pStyle w:val="NormalText"/>
      </w:pPr>
      <w:r>
        <w:t>83) Which of the following sources of tax law carries the least authority?</w:t>
      </w:r>
    </w:p>
    <w:p w:rsidR="00481922" w:rsidRDefault="00481922">
      <w:pPr>
        <w:pStyle w:val="NormalText"/>
      </w:pPr>
      <w:r>
        <w:t>A) Revenue ruling</w:t>
      </w:r>
    </w:p>
    <w:p w:rsidR="00481922" w:rsidRDefault="00481922">
      <w:pPr>
        <w:pStyle w:val="NormalText"/>
      </w:pPr>
      <w:r>
        <w:t>B) Treasury regulation</w:t>
      </w:r>
    </w:p>
    <w:p w:rsidR="00481922" w:rsidRDefault="00481922">
      <w:pPr>
        <w:pStyle w:val="NormalText"/>
      </w:pPr>
      <w:r>
        <w:t>C) Section 736 of the Internal Revenue Code</w:t>
      </w:r>
    </w:p>
    <w:p w:rsidR="00481922" w:rsidRDefault="00481922">
      <w:pPr>
        <w:pStyle w:val="NormalText"/>
        <w:spacing w:after="240"/>
      </w:pPr>
      <w:r>
        <w:t>D) The three sources of tax law have equal authority</w:t>
      </w:r>
    </w:p>
    <w:p w:rsidR="00481922" w:rsidRDefault="00481922">
      <w:pPr>
        <w:pStyle w:val="NormalText"/>
      </w:pPr>
      <w:r>
        <w:t>84) Ms. Penser resides in the city of Lanock, Tennessee. She owns 100% of the stock of PSW Inc., which is incorporated under Tennessee law and conducts business in six different local jurisdictions in Tennessee.</w:t>
      </w:r>
    </w:p>
    <w:p w:rsidR="00481922" w:rsidRDefault="00481922">
      <w:pPr>
        <w:pStyle w:val="NormalText"/>
      </w:pPr>
    </w:p>
    <w:p w:rsidR="00481922" w:rsidRDefault="00481922">
      <w:pPr>
        <w:pStyle w:val="NormalText"/>
      </w:pPr>
      <w:r>
        <w:t> </w:t>
      </w:r>
    </w:p>
    <w:p w:rsidR="00481922" w:rsidRDefault="00481922">
      <w:pPr>
        <w:pStyle w:val="NormalText"/>
      </w:pPr>
    </w:p>
    <w:p w:rsidR="00481922" w:rsidRDefault="00481922">
      <w:pPr>
        <w:pStyle w:val="NormalText"/>
      </w:pPr>
      <w:r>
        <w:t>A. How many taxpayers are identified in the above statement of facts?</w:t>
      </w:r>
    </w:p>
    <w:p w:rsidR="00481922" w:rsidRDefault="00481922">
      <w:pPr>
        <w:pStyle w:val="NormalText"/>
      </w:pPr>
    </w:p>
    <w:p w:rsidR="00481922" w:rsidRDefault="00481922">
      <w:pPr>
        <w:pStyle w:val="NormalText"/>
      </w:pPr>
      <w:r>
        <w:t>B. Identify the governments with jurisdiction to tax each of these taxpayers.</w:t>
      </w:r>
    </w:p>
    <w:p w:rsidR="00481922" w:rsidRDefault="00481922">
      <w:pPr>
        <w:pStyle w:val="NormalText"/>
      </w:pPr>
    </w:p>
    <w:p w:rsidR="00481922" w:rsidRDefault="00481922">
      <w:pPr>
        <w:pStyle w:val="NormalText"/>
      </w:pPr>
      <w:r>
        <w:t>85) Forrest Township levies a tax on the assessed value of real property located within the town limits. The tax equals 1.4% of the value up to $300,000 plus 2% of any value in excess of $300,000. Mildred Payne owns real estate with a $983,500 assessed value. Compute her property tax.</w:t>
      </w:r>
    </w:p>
    <w:p w:rsidR="00481922" w:rsidRDefault="00481922">
      <w:pPr>
        <w:pStyle w:val="NormalText"/>
      </w:pPr>
    </w:p>
    <w:p w:rsidR="00481922" w:rsidRDefault="006C03CF">
      <w:pPr>
        <w:pStyle w:val="NormalText"/>
      </w:pPr>
      <w:r>
        <w:br w:type="page"/>
      </w:r>
      <w:r w:rsidR="00481922">
        <w:lastRenderedPageBreak/>
        <w:t>86) Richton Company operates its business solely in Jurisdiction H, which levies a 6% sales and use tax. This year, Richton paid $1,438,000 to purchase tangible property from a dealer located in Jurisdiction W. This purchase was subject to W's 3.5% sales tax. The property was shipped to Richton's office in Jurisdiction H for use in its business. Compute Richton's sales or use tax with respect to this transaction.</w:t>
      </w:r>
    </w:p>
    <w:p w:rsidR="00481922" w:rsidRDefault="00481922">
      <w:pPr>
        <w:pStyle w:val="NormalText"/>
      </w:pPr>
    </w:p>
    <w:p w:rsidR="00481922" w:rsidRDefault="00481922">
      <w:pPr>
        <w:pStyle w:val="NormalText"/>
        <w:spacing w:after="240"/>
      </w:pPr>
      <w:r>
        <w:t>87) Grant Wilson is an employee of Market Enterprises, a corporation operating in state A. Identify the different types of potential taxes to be paid by both Grant and Market Enterprises with respect to this employment relationship.</w:t>
      </w:r>
    </w:p>
    <w:sectPr w:rsidR="00481922">
      <w:footerReference w:type="default" r:id="rId7"/>
      <w:pgSz w:w="12240" w:h="15840"/>
      <w:pgMar w:top="1440" w:right="1440" w:bottom="855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492" w:rsidRDefault="00040492" w:rsidP="006C03CF">
      <w:pPr>
        <w:spacing w:after="0" w:line="240" w:lineRule="auto"/>
      </w:pPr>
      <w:r>
        <w:separator/>
      </w:r>
    </w:p>
  </w:endnote>
  <w:endnote w:type="continuationSeparator" w:id="0">
    <w:p w:rsidR="00040492" w:rsidRDefault="00040492" w:rsidP="006C0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3CF" w:rsidRPr="006C03CF" w:rsidRDefault="006C03CF" w:rsidP="006C03CF">
    <w:pPr>
      <w:pStyle w:val="Footer"/>
      <w:spacing w:after="0"/>
      <w:jc w:val="center"/>
      <w:rPr>
        <w:rFonts w:ascii="Times New Roman" w:hAnsi="Times New Roman"/>
        <w:noProof/>
        <w:sz w:val="20"/>
        <w:szCs w:val="20"/>
      </w:rPr>
    </w:pPr>
    <w:r w:rsidRPr="006C03CF">
      <w:rPr>
        <w:rFonts w:ascii="Times New Roman" w:hAnsi="Times New Roman"/>
        <w:sz w:val="20"/>
        <w:szCs w:val="20"/>
      </w:rPr>
      <w:fldChar w:fldCharType="begin"/>
    </w:r>
    <w:r w:rsidRPr="006C03CF">
      <w:rPr>
        <w:rFonts w:ascii="Times New Roman" w:hAnsi="Times New Roman"/>
        <w:sz w:val="20"/>
        <w:szCs w:val="20"/>
      </w:rPr>
      <w:instrText xml:space="preserve"> PAGE   \* MERGEFORMAT </w:instrText>
    </w:r>
    <w:r w:rsidRPr="006C03CF">
      <w:rPr>
        <w:rFonts w:ascii="Times New Roman" w:hAnsi="Times New Roman"/>
        <w:sz w:val="20"/>
        <w:szCs w:val="20"/>
      </w:rPr>
      <w:fldChar w:fldCharType="separate"/>
    </w:r>
    <w:r w:rsidR="0048576A">
      <w:rPr>
        <w:rFonts w:ascii="Times New Roman" w:hAnsi="Times New Roman"/>
        <w:noProof/>
        <w:sz w:val="20"/>
        <w:szCs w:val="20"/>
      </w:rPr>
      <w:t>1</w:t>
    </w:r>
    <w:r w:rsidRPr="006C03CF">
      <w:rPr>
        <w:rFonts w:ascii="Times New Roman" w:hAnsi="Times New Roman"/>
        <w:noProof/>
        <w:sz w:val="20"/>
        <w:szCs w:val="20"/>
      </w:rPr>
      <w:fldChar w:fldCharType="end"/>
    </w:r>
  </w:p>
  <w:p w:rsidR="006C03CF" w:rsidRPr="006C03CF" w:rsidRDefault="006C03CF" w:rsidP="006C03CF">
    <w:pPr>
      <w:pStyle w:val="Footer"/>
      <w:spacing w:after="0"/>
      <w:jc w:val="center"/>
      <w:rPr>
        <w:rFonts w:ascii="Times New Roman" w:hAnsi="Times New Roman"/>
        <w:sz w:val="20"/>
        <w:szCs w:val="20"/>
      </w:rPr>
    </w:pPr>
    <w:r w:rsidRPr="006C03CF">
      <w:rPr>
        <w:rFonts w:ascii="Times New Roman" w:hAnsi="Times New Roman"/>
        <w:sz w:val="20"/>
        <w:szCs w:val="20"/>
      </w:rPr>
      <w:t>Copyright © 2018 McGraw-Hill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492" w:rsidRDefault="00040492" w:rsidP="006C03CF">
      <w:pPr>
        <w:spacing w:after="0" w:line="240" w:lineRule="auto"/>
      </w:pPr>
      <w:r>
        <w:separator/>
      </w:r>
    </w:p>
  </w:footnote>
  <w:footnote w:type="continuationSeparator" w:id="0">
    <w:p w:rsidR="00040492" w:rsidRDefault="00040492" w:rsidP="006C03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E0D"/>
    <w:rsid w:val="00040492"/>
    <w:rsid w:val="00481922"/>
    <w:rsid w:val="0048576A"/>
    <w:rsid w:val="00524E0D"/>
    <w:rsid w:val="006C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C03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03CF"/>
  </w:style>
  <w:style w:type="paragraph" w:styleId="Footer">
    <w:name w:val="footer"/>
    <w:basedOn w:val="Normal"/>
    <w:link w:val="FooterChar"/>
    <w:uiPriority w:val="99"/>
    <w:unhideWhenUsed/>
    <w:rsid w:val="006C03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03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C03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03CF"/>
  </w:style>
  <w:style w:type="paragraph" w:styleId="Footer">
    <w:name w:val="footer"/>
    <w:basedOn w:val="Normal"/>
    <w:link w:val="FooterChar"/>
    <w:uiPriority w:val="99"/>
    <w:unhideWhenUsed/>
    <w:rsid w:val="006C03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03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3154</Words>
  <Characters>17978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2</cp:revision>
  <dcterms:created xsi:type="dcterms:W3CDTF">2017-06-08T19:38:00Z</dcterms:created>
  <dcterms:modified xsi:type="dcterms:W3CDTF">2017-06-08T19:38:00Z</dcterms:modified>
</cp:coreProperties>
</file>